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68" w:type="dxa"/>
        <w:tblInd w:w="288" w:type="dxa"/>
        <w:tblLook w:val="01E0"/>
      </w:tblPr>
      <w:tblGrid>
        <w:gridCol w:w="5612"/>
        <w:gridCol w:w="5156"/>
      </w:tblGrid>
      <w:tr w:rsidR="00B6599E" w:rsidRPr="00914922" w:rsidTr="00985006">
        <w:trPr>
          <w:trHeight w:val="1262"/>
        </w:trPr>
        <w:tc>
          <w:tcPr>
            <w:tcW w:w="5612" w:type="dxa"/>
            <w:shd w:val="clear" w:color="auto" w:fill="auto"/>
          </w:tcPr>
          <w:p w:rsidR="00B6599E" w:rsidRPr="00B6599E" w:rsidRDefault="00B6599E" w:rsidP="00B6599E">
            <w:pPr>
              <w:spacing w:after="0" w:line="240" w:lineRule="auto"/>
              <w:ind w:firstLine="252"/>
              <w:rPr>
                <w:rFonts w:ascii="Times New Roman" w:hAnsi="Times New Roman" w:cs="Times New Roman"/>
                <w:bCs/>
                <w:snapToGrid w:val="0"/>
                <w:sz w:val="28"/>
                <w:szCs w:val="28"/>
              </w:rPr>
            </w:pPr>
            <w:r w:rsidRPr="00B6599E">
              <w:rPr>
                <w:rFonts w:ascii="Times New Roman" w:hAnsi="Times New Roman" w:cs="Times New Roman"/>
                <w:bCs/>
                <w:snapToGrid w:val="0"/>
                <w:sz w:val="28"/>
                <w:szCs w:val="28"/>
              </w:rPr>
              <w:t>ПРИНЯТО</w:t>
            </w:r>
          </w:p>
          <w:p w:rsidR="00B6599E" w:rsidRPr="00B6599E" w:rsidRDefault="00B6599E" w:rsidP="00B6599E">
            <w:pPr>
              <w:spacing w:after="0" w:line="240" w:lineRule="auto"/>
              <w:ind w:firstLine="252"/>
              <w:rPr>
                <w:rFonts w:ascii="Times New Roman" w:hAnsi="Times New Roman" w:cs="Times New Roman"/>
                <w:snapToGrid w:val="0"/>
                <w:sz w:val="28"/>
                <w:szCs w:val="28"/>
              </w:rPr>
            </w:pPr>
          </w:p>
          <w:p w:rsidR="00B6599E" w:rsidRPr="00B6599E" w:rsidRDefault="00B6599E" w:rsidP="00B6599E">
            <w:pPr>
              <w:spacing w:after="0" w:line="240" w:lineRule="auto"/>
              <w:ind w:firstLine="252"/>
              <w:rPr>
                <w:rFonts w:ascii="Times New Roman" w:hAnsi="Times New Roman" w:cs="Times New Roman"/>
                <w:snapToGrid w:val="0"/>
                <w:sz w:val="28"/>
                <w:szCs w:val="28"/>
              </w:rPr>
            </w:pPr>
            <w:r w:rsidRPr="00B6599E">
              <w:rPr>
                <w:rFonts w:ascii="Times New Roman" w:hAnsi="Times New Roman" w:cs="Times New Roman"/>
                <w:snapToGrid w:val="0"/>
                <w:sz w:val="28"/>
                <w:szCs w:val="28"/>
              </w:rPr>
              <w:t xml:space="preserve">Протокол педсовета № </w:t>
            </w:r>
          </w:p>
          <w:p w:rsidR="00B6599E" w:rsidRPr="00B6599E" w:rsidRDefault="00B6599E" w:rsidP="00B6599E">
            <w:pPr>
              <w:spacing w:after="0" w:line="240" w:lineRule="auto"/>
              <w:ind w:firstLine="252"/>
              <w:rPr>
                <w:rFonts w:ascii="Times New Roman" w:hAnsi="Times New Roman" w:cs="Times New Roman"/>
                <w:snapToGrid w:val="0"/>
                <w:sz w:val="28"/>
                <w:szCs w:val="28"/>
              </w:rPr>
            </w:pPr>
            <w:r w:rsidRPr="00B6599E">
              <w:rPr>
                <w:rFonts w:ascii="Times New Roman" w:hAnsi="Times New Roman" w:cs="Times New Roman"/>
                <w:snapToGrid w:val="0"/>
                <w:sz w:val="28"/>
                <w:szCs w:val="28"/>
              </w:rPr>
              <w:t xml:space="preserve">от </w:t>
            </w:r>
            <w:r w:rsidRPr="00B6599E">
              <w:rPr>
                <w:rFonts w:ascii="Times New Roman" w:hAnsi="Times New Roman" w:cs="Times New Roman"/>
                <w:sz w:val="28"/>
                <w:szCs w:val="28"/>
              </w:rPr>
              <w:t xml:space="preserve">                   201      </w:t>
            </w:r>
            <w:r w:rsidRPr="00B6599E">
              <w:rPr>
                <w:rFonts w:ascii="Times New Roman" w:hAnsi="Times New Roman" w:cs="Times New Roman"/>
                <w:snapToGrid w:val="0"/>
                <w:sz w:val="28"/>
                <w:szCs w:val="28"/>
              </w:rPr>
              <w:t xml:space="preserve">г. </w:t>
            </w:r>
          </w:p>
        </w:tc>
        <w:tc>
          <w:tcPr>
            <w:tcW w:w="5156" w:type="dxa"/>
            <w:shd w:val="clear" w:color="auto" w:fill="auto"/>
          </w:tcPr>
          <w:p w:rsidR="00B6599E" w:rsidRPr="00B6599E" w:rsidRDefault="00B6599E" w:rsidP="00B6599E">
            <w:pPr>
              <w:spacing w:after="0" w:line="240" w:lineRule="auto"/>
              <w:ind w:firstLine="150"/>
              <w:rPr>
                <w:rFonts w:ascii="Times New Roman" w:hAnsi="Times New Roman" w:cs="Times New Roman"/>
                <w:sz w:val="28"/>
                <w:szCs w:val="28"/>
              </w:rPr>
            </w:pPr>
            <w:r w:rsidRPr="00B6599E">
              <w:rPr>
                <w:rFonts w:ascii="Times New Roman" w:hAnsi="Times New Roman" w:cs="Times New Roman"/>
                <w:bCs/>
                <w:sz w:val="28"/>
                <w:szCs w:val="28"/>
              </w:rPr>
              <w:t>УТВЕРЖДАЮ</w:t>
            </w:r>
          </w:p>
          <w:p w:rsidR="00B6599E" w:rsidRPr="00B6599E" w:rsidRDefault="00B6599E" w:rsidP="00B6599E">
            <w:pPr>
              <w:spacing w:after="0" w:line="240" w:lineRule="auto"/>
              <w:ind w:firstLine="150"/>
              <w:rPr>
                <w:rFonts w:ascii="Times New Roman" w:hAnsi="Times New Roman" w:cs="Times New Roman"/>
                <w:sz w:val="28"/>
                <w:szCs w:val="28"/>
              </w:rPr>
            </w:pPr>
            <w:r w:rsidRPr="00B6599E">
              <w:rPr>
                <w:rFonts w:ascii="Times New Roman" w:hAnsi="Times New Roman" w:cs="Times New Roman"/>
                <w:sz w:val="28"/>
                <w:szCs w:val="28"/>
              </w:rPr>
              <w:t>Директор МОУ СОШ № 3</w:t>
            </w:r>
          </w:p>
          <w:p w:rsidR="00B6599E" w:rsidRPr="00B6599E" w:rsidRDefault="00B6599E" w:rsidP="00B6599E">
            <w:pPr>
              <w:spacing w:after="0" w:line="240" w:lineRule="auto"/>
              <w:ind w:firstLine="150"/>
              <w:rPr>
                <w:rFonts w:ascii="Times New Roman" w:hAnsi="Times New Roman" w:cs="Times New Roman"/>
                <w:sz w:val="28"/>
                <w:szCs w:val="28"/>
              </w:rPr>
            </w:pPr>
            <w:r w:rsidRPr="00B6599E">
              <w:rPr>
                <w:rFonts w:ascii="Times New Roman" w:hAnsi="Times New Roman" w:cs="Times New Roman"/>
                <w:sz w:val="28"/>
                <w:szCs w:val="28"/>
              </w:rPr>
              <w:t>______________ (Е.В.Пряженкова)</w:t>
            </w:r>
          </w:p>
          <w:p w:rsidR="00B6599E" w:rsidRPr="00B6599E" w:rsidRDefault="00B6599E" w:rsidP="00B6599E">
            <w:pPr>
              <w:spacing w:after="0" w:line="240" w:lineRule="auto"/>
              <w:ind w:firstLine="150"/>
              <w:rPr>
                <w:rFonts w:ascii="Times New Roman" w:hAnsi="Times New Roman" w:cs="Times New Roman"/>
                <w:bCs/>
                <w:snapToGrid w:val="0"/>
                <w:sz w:val="28"/>
                <w:szCs w:val="28"/>
              </w:rPr>
            </w:pPr>
            <w:r w:rsidRPr="00B6599E">
              <w:rPr>
                <w:rFonts w:ascii="Times New Roman" w:hAnsi="Times New Roman" w:cs="Times New Roman"/>
                <w:sz w:val="28"/>
                <w:szCs w:val="28"/>
              </w:rPr>
              <w:t>«</w:t>
            </w:r>
            <w:r w:rsidRPr="00B6599E">
              <w:rPr>
                <w:rFonts w:ascii="Times New Roman" w:hAnsi="Times New Roman" w:cs="Times New Roman"/>
                <w:sz w:val="28"/>
                <w:szCs w:val="28"/>
                <w:u w:val="single"/>
              </w:rPr>
              <w:t xml:space="preserve">           </w:t>
            </w:r>
            <w:r w:rsidRPr="00B6599E">
              <w:rPr>
                <w:rFonts w:ascii="Times New Roman" w:hAnsi="Times New Roman" w:cs="Times New Roman"/>
                <w:sz w:val="28"/>
                <w:szCs w:val="28"/>
              </w:rPr>
              <w:t>» ____</w:t>
            </w:r>
            <w:r w:rsidRPr="00B6599E">
              <w:rPr>
                <w:rFonts w:ascii="Times New Roman" w:hAnsi="Times New Roman" w:cs="Times New Roman"/>
                <w:sz w:val="28"/>
                <w:szCs w:val="28"/>
                <w:u w:val="single"/>
              </w:rPr>
              <w:t xml:space="preserve">               </w:t>
            </w:r>
            <w:r w:rsidRPr="00B6599E">
              <w:rPr>
                <w:rFonts w:ascii="Times New Roman" w:hAnsi="Times New Roman" w:cs="Times New Roman"/>
                <w:sz w:val="28"/>
                <w:szCs w:val="28"/>
              </w:rPr>
              <w:t xml:space="preserve"> ____ 201</w:t>
            </w:r>
            <w:r w:rsidRPr="00B6599E">
              <w:rPr>
                <w:rFonts w:ascii="Times New Roman" w:hAnsi="Times New Roman" w:cs="Times New Roman"/>
                <w:sz w:val="28"/>
                <w:szCs w:val="28"/>
                <w:u w:val="single"/>
              </w:rPr>
              <w:t xml:space="preserve">    </w:t>
            </w:r>
            <w:r w:rsidRPr="00B6599E">
              <w:rPr>
                <w:rFonts w:ascii="Times New Roman" w:hAnsi="Times New Roman" w:cs="Times New Roman"/>
                <w:sz w:val="28"/>
                <w:szCs w:val="28"/>
              </w:rPr>
              <w:t xml:space="preserve"> г.</w:t>
            </w:r>
          </w:p>
        </w:tc>
      </w:tr>
    </w:tbl>
    <w:p w:rsidR="00BD55AC" w:rsidRDefault="00BD55AC" w:rsidP="00B6599E">
      <w:pPr>
        <w:spacing w:after="0" w:line="240" w:lineRule="auto"/>
        <w:jc w:val="center"/>
        <w:outlineLvl w:val="0"/>
        <w:rPr>
          <w:rFonts w:ascii="Times New Roman" w:eastAsia="Times New Roman" w:hAnsi="Times New Roman" w:cs="Times New Roman"/>
          <w:b/>
          <w:bCs/>
          <w:kern w:val="36"/>
          <w:sz w:val="32"/>
          <w:szCs w:val="32"/>
          <w:lang w:eastAsia="ru-RU"/>
        </w:rPr>
      </w:pPr>
    </w:p>
    <w:p w:rsidR="00A37695" w:rsidRDefault="00BD55AC" w:rsidP="00B6599E">
      <w:pPr>
        <w:spacing w:after="0"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ПОЛОЖЕНИЕ</w:t>
      </w:r>
    </w:p>
    <w:p w:rsidR="00BD55AC" w:rsidRDefault="00BD55AC" w:rsidP="00B6599E">
      <w:pPr>
        <w:spacing w:after="0" w:line="240" w:lineRule="auto"/>
        <w:jc w:val="center"/>
        <w:outlineLvl w:val="0"/>
        <w:rPr>
          <w:rFonts w:ascii="Times New Roman" w:eastAsia="Times New Roman" w:hAnsi="Times New Roman" w:cs="Times New Roman"/>
          <w:b/>
          <w:bCs/>
          <w:kern w:val="36"/>
          <w:sz w:val="32"/>
          <w:szCs w:val="32"/>
          <w:lang w:eastAsia="ru-RU"/>
        </w:rPr>
      </w:pPr>
      <w:r>
        <w:rPr>
          <w:rFonts w:ascii="Times New Roman" w:eastAsia="Times New Roman" w:hAnsi="Times New Roman" w:cs="Times New Roman"/>
          <w:b/>
          <w:bCs/>
          <w:kern w:val="36"/>
          <w:sz w:val="32"/>
          <w:szCs w:val="32"/>
          <w:lang w:eastAsia="ru-RU"/>
        </w:rPr>
        <w:t>о п</w:t>
      </w:r>
      <w:r w:rsidR="00576A02" w:rsidRPr="00421749">
        <w:rPr>
          <w:rFonts w:ascii="Times New Roman" w:eastAsia="Times New Roman" w:hAnsi="Times New Roman" w:cs="Times New Roman"/>
          <w:b/>
          <w:bCs/>
          <w:kern w:val="36"/>
          <w:sz w:val="32"/>
          <w:szCs w:val="32"/>
          <w:lang w:eastAsia="ru-RU"/>
        </w:rPr>
        <w:t>оряд</w:t>
      </w:r>
      <w:r>
        <w:rPr>
          <w:rFonts w:ascii="Times New Roman" w:eastAsia="Times New Roman" w:hAnsi="Times New Roman" w:cs="Times New Roman"/>
          <w:b/>
          <w:bCs/>
          <w:kern w:val="36"/>
          <w:sz w:val="32"/>
          <w:szCs w:val="32"/>
          <w:lang w:eastAsia="ru-RU"/>
        </w:rPr>
        <w:t xml:space="preserve">ке </w:t>
      </w:r>
      <w:r w:rsidR="00576A02" w:rsidRPr="00421749">
        <w:rPr>
          <w:rFonts w:ascii="Times New Roman" w:eastAsia="Times New Roman" w:hAnsi="Times New Roman" w:cs="Times New Roman"/>
          <w:b/>
          <w:bCs/>
          <w:kern w:val="36"/>
          <w:sz w:val="32"/>
          <w:szCs w:val="32"/>
          <w:lang w:eastAsia="ru-RU"/>
        </w:rPr>
        <w:t>применения к обу</w:t>
      </w:r>
      <w:r>
        <w:rPr>
          <w:rFonts w:ascii="Times New Roman" w:eastAsia="Times New Roman" w:hAnsi="Times New Roman" w:cs="Times New Roman"/>
          <w:b/>
          <w:bCs/>
          <w:kern w:val="36"/>
          <w:sz w:val="32"/>
          <w:szCs w:val="32"/>
          <w:lang w:eastAsia="ru-RU"/>
        </w:rPr>
        <w:t xml:space="preserve">чающимся </w:t>
      </w:r>
    </w:p>
    <w:p w:rsidR="00667572" w:rsidRDefault="00576A02" w:rsidP="00B6599E">
      <w:pPr>
        <w:spacing w:after="0" w:line="240" w:lineRule="auto"/>
        <w:jc w:val="center"/>
        <w:outlineLvl w:val="0"/>
        <w:rPr>
          <w:rFonts w:ascii="Times New Roman" w:eastAsia="Times New Roman" w:hAnsi="Times New Roman" w:cs="Times New Roman"/>
          <w:b/>
          <w:bCs/>
          <w:kern w:val="36"/>
          <w:sz w:val="32"/>
          <w:szCs w:val="32"/>
          <w:lang w:eastAsia="ru-RU"/>
        </w:rPr>
      </w:pPr>
      <w:r w:rsidRPr="00421749">
        <w:rPr>
          <w:rFonts w:ascii="Times New Roman" w:eastAsia="Times New Roman" w:hAnsi="Times New Roman" w:cs="Times New Roman"/>
          <w:b/>
          <w:bCs/>
          <w:kern w:val="36"/>
          <w:sz w:val="32"/>
          <w:szCs w:val="32"/>
          <w:lang w:eastAsia="ru-RU"/>
        </w:rPr>
        <w:t>мер дисциплинарного взыскания</w:t>
      </w:r>
    </w:p>
    <w:p w:rsidR="00667572" w:rsidRDefault="00421749" w:rsidP="00B6599E">
      <w:pPr>
        <w:spacing w:after="0" w:line="240" w:lineRule="auto"/>
        <w:ind w:firstLine="708"/>
        <w:jc w:val="both"/>
        <w:outlineLvl w:val="0"/>
        <w:rPr>
          <w:rFonts w:ascii="Times New Roman" w:eastAsia="Times New Roman" w:hAnsi="Times New Roman"/>
          <w:color w:val="373737"/>
          <w:sz w:val="28"/>
          <w:szCs w:val="28"/>
        </w:rPr>
      </w:pPr>
      <w:r>
        <w:rPr>
          <w:color w:val="000000"/>
          <w:sz w:val="28"/>
          <w:szCs w:val="28"/>
        </w:rPr>
        <w:t xml:space="preserve">1. </w:t>
      </w:r>
      <w:r w:rsidR="00667572">
        <w:rPr>
          <w:rFonts w:ascii="Times New Roman" w:hAnsi="Times New Roman"/>
          <w:sz w:val="28"/>
          <w:szCs w:val="28"/>
        </w:rPr>
        <w:t xml:space="preserve">Настоящий </w:t>
      </w:r>
      <w:r w:rsidR="00667572">
        <w:rPr>
          <w:rFonts w:ascii="Times New Roman" w:hAnsi="Times New Roman"/>
          <w:b/>
          <w:sz w:val="28"/>
          <w:szCs w:val="28"/>
        </w:rPr>
        <w:t xml:space="preserve">Порядок применения к обучающимся и снятия с обучающихся мер дисциплинарного взыскания </w:t>
      </w:r>
      <w:r w:rsidR="00667572">
        <w:rPr>
          <w:rFonts w:ascii="Times New Roman" w:hAnsi="Times New Roman"/>
          <w:sz w:val="28"/>
          <w:szCs w:val="28"/>
        </w:rPr>
        <w:t xml:space="preserve">(далее – </w:t>
      </w:r>
      <w:r w:rsidR="00667572">
        <w:rPr>
          <w:rFonts w:ascii="Times New Roman" w:hAnsi="Times New Roman"/>
          <w:b/>
          <w:sz w:val="28"/>
          <w:szCs w:val="28"/>
        </w:rPr>
        <w:t>Порядок</w:t>
      </w:r>
      <w:r w:rsidR="00667572">
        <w:rPr>
          <w:rFonts w:ascii="Times New Roman" w:hAnsi="Times New Roman"/>
          <w:sz w:val="28"/>
          <w:szCs w:val="28"/>
        </w:rPr>
        <w:t>) разработан на основе</w:t>
      </w:r>
      <w:r w:rsidR="00667572">
        <w:rPr>
          <w:rFonts w:ascii="Times New Roman" w:eastAsia="Times New Roman" w:hAnsi="Times New Roman"/>
          <w:color w:val="000000"/>
          <w:sz w:val="28"/>
          <w:szCs w:val="28"/>
        </w:rPr>
        <w:t xml:space="preserve"> Федерального закона от 29.12.2012 №273-ФЗ  «Об образовании в Российской Федерации» (</w:t>
      </w:r>
      <w:r w:rsidR="00667572">
        <w:rPr>
          <w:rFonts w:ascii="Times New Roman" w:eastAsia="Times New Roman" w:hAnsi="Times New Roman"/>
          <w:color w:val="373737"/>
          <w:sz w:val="28"/>
          <w:szCs w:val="28"/>
        </w:rPr>
        <w:t>часть 12 статья 43)</w:t>
      </w:r>
      <w:r w:rsidR="00667572">
        <w:rPr>
          <w:rFonts w:ascii="Times New Roman" w:eastAsia="Times New Roman" w:hAnsi="Times New Roman"/>
          <w:color w:val="000000"/>
          <w:sz w:val="28"/>
          <w:szCs w:val="28"/>
        </w:rPr>
        <w:t xml:space="preserve">;  </w:t>
      </w:r>
      <w:r w:rsidR="00667572">
        <w:rPr>
          <w:rFonts w:ascii="Times New Roman" w:eastAsia="Times New Roman" w:hAnsi="Times New Roman"/>
          <w:color w:val="373737"/>
          <w:kern w:val="1"/>
          <w:sz w:val="28"/>
          <w:szCs w:val="28"/>
        </w:rPr>
        <w:t>Приказа Министерства образования и науки Российской Федерации</w:t>
      </w:r>
      <w:r w:rsidR="00667572">
        <w:rPr>
          <w:rFonts w:ascii="PT Serif" w:eastAsia="Times New Roman" w:hAnsi="PT Serif" w:cs="Tahoma"/>
          <w:color w:val="373737"/>
          <w:kern w:val="1"/>
          <w:sz w:val="38"/>
          <w:szCs w:val="38"/>
        </w:rPr>
        <w:t xml:space="preserve"> </w:t>
      </w:r>
      <w:r w:rsidR="00667572">
        <w:rPr>
          <w:rFonts w:ascii="Times New Roman" w:eastAsia="Times New Roman" w:hAnsi="Times New Roman"/>
          <w:color w:val="373737"/>
          <w:kern w:val="1"/>
          <w:sz w:val="28"/>
          <w:szCs w:val="28"/>
        </w:rPr>
        <w:t xml:space="preserve">(Минобрнауки России) от 15 марта 2013 г. N 185 </w:t>
      </w:r>
      <w:r w:rsidR="00667572">
        <w:rPr>
          <w:rFonts w:ascii="Times New Roman" w:eastAsia="Times New Roman" w:hAnsi="Times New Roman"/>
          <w:color w:val="373737"/>
          <w:sz w:val="28"/>
          <w:szCs w:val="28"/>
        </w:rPr>
        <w:t>"Об утверждении Порядка применения к обучающимся и снятия с обучающихся мер дисциплинарного взыскания".</w:t>
      </w:r>
    </w:p>
    <w:p w:rsidR="00A926FE" w:rsidRPr="00A926FE" w:rsidRDefault="007665A3" w:rsidP="00B6599E">
      <w:pPr>
        <w:spacing w:after="0" w:line="240" w:lineRule="auto"/>
        <w:ind w:firstLine="708"/>
        <w:jc w:val="both"/>
        <w:rPr>
          <w:rFonts w:ascii="Times New Roman" w:hAnsi="Times New Roman" w:cs="Times New Roman"/>
          <w:color w:val="000000"/>
          <w:sz w:val="28"/>
          <w:szCs w:val="28"/>
        </w:rPr>
      </w:pPr>
      <w:r w:rsidRPr="007665A3">
        <w:rPr>
          <w:rFonts w:ascii="Times New Roman" w:eastAsia="Times New Roman" w:hAnsi="Times New Roman" w:cs="Times New Roman"/>
          <w:sz w:val="28"/>
          <w:szCs w:val="28"/>
        </w:rPr>
        <w:t>2.</w:t>
      </w:r>
      <w:r w:rsidR="00003DD0" w:rsidRPr="00A926FE">
        <w:rPr>
          <w:rFonts w:ascii="Times New Roman" w:eastAsia="Times New Roman" w:hAnsi="Times New Roman" w:cs="Times New Roman"/>
          <w:b/>
          <w:sz w:val="28"/>
          <w:szCs w:val="28"/>
        </w:rPr>
        <w:t xml:space="preserve"> </w:t>
      </w:r>
      <w:r w:rsidR="00A926FE" w:rsidRPr="00A926FE">
        <w:rPr>
          <w:rFonts w:ascii="Times New Roman" w:eastAsia="Times New Roman" w:hAnsi="Times New Roman" w:cs="Times New Roman"/>
          <w:sz w:val="28"/>
          <w:szCs w:val="28"/>
          <w:lang w:eastAsia="ru-RU"/>
        </w:rPr>
        <w:t>Порядок) устанавливает общие требования и определяе</w:t>
      </w:r>
      <w:r w:rsidR="00BD55AC">
        <w:rPr>
          <w:rFonts w:ascii="Times New Roman" w:eastAsia="Times New Roman" w:hAnsi="Times New Roman" w:cs="Times New Roman"/>
          <w:sz w:val="28"/>
          <w:szCs w:val="28"/>
          <w:lang w:eastAsia="ru-RU"/>
        </w:rPr>
        <w:t>т процедуру привлечения обучающихся</w:t>
      </w:r>
      <w:r w:rsidR="00A926FE" w:rsidRPr="00A926FE">
        <w:rPr>
          <w:rFonts w:ascii="Times New Roman" w:eastAsia="Times New Roman" w:hAnsi="Times New Roman" w:cs="Times New Roman"/>
          <w:sz w:val="28"/>
          <w:szCs w:val="28"/>
          <w:lang w:eastAsia="ru-RU"/>
        </w:rPr>
        <w:t xml:space="preserve"> к дисциплинарной ответственности</w:t>
      </w:r>
      <w:r w:rsidR="00A926FE" w:rsidRPr="00A926FE">
        <w:rPr>
          <w:rFonts w:ascii="Times New Roman" w:hAnsi="Times New Roman" w:cs="Times New Roman"/>
          <w:color w:val="000000"/>
          <w:sz w:val="28"/>
          <w:szCs w:val="28"/>
        </w:rPr>
        <w:t xml:space="preserve"> </w:t>
      </w:r>
    </w:p>
    <w:p w:rsidR="00421749" w:rsidRPr="00A926FE" w:rsidRDefault="00003DD0" w:rsidP="00B6599E">
      <w:pPr>
        <w:spacing w:after="0" w:line="240" w:lineRule="auto"/>
        <w:ind w:firstLine="708"/>
        <w:jc w:val="both"/>
        <w:rPr>
          <w:rFonts w:ascii="Times New Roman" w:hAnsi="Times New Roman" w:cs="Times New Roman"/>
          <w:color w:val="000000"/>
          <w:sz w:val="28"/>
          <w:szCs w:val="28"/>
        </w:rPr>
      </w:pPr>
      <w:r w:rsidRPr="00A926FE">
        <w:rPr>
          <w:rFonts w:ascii="Times New Roman" w:hAnsi="Times New Roman" w:cs="Times New Roman"/>
          <w:color w:val="000000"/>
          <w:sz w:val="28"/>
          <w:szCs w:val="28"/>
        </w:rPr>
        <w:t>3</w:t>
      </w:r>
      <w:r w:rsidR="00421749" w:rsidRPr="00A926FE">
        <w:rPr>
          <w:rFonts w:ascii="Times New Roman" w:hAnsi="Times New Roman" w:cs="Times New Roman"/>
          <w:color w:val="000000"/>
          <w:sz w:val="28"/>
          <w:szCs w:val="28"/>
        </w:rPr>
        <w:t xml:space="preserve">. </w:t>
      </w:r>
      <w:r w:rsidR="00667572" w:rsidRPr="00A926FE">
        <w:rPr>
          <w:rFonts w:ascii="Times New Roman" w:hAnsi="Times New Roman" w:cs="Times New Roman"/>
          <w:color w:val="000000"/>
          <w:sz w:val="28"/>
          <w:szCs w:val="28"/>
        </w:rPr>
        <w:t>Порядок</w:t>
      </w:r>
      <w:r w:rsidR="00421749" w:rsidRPr="00A926FE">
        <w:rPr>
          <w:rFonts w:ascii="Times New Roman" w:hAnsi="Times New Roman" w:cs="Times New Roman"/>
          <w:color w:val="000000"/>
          <w:sz w:val="28"/>
          <w:szCs w:val="28"/>
        </w:rPr>
        <w:t xml:space="preserve"> разработан с целью поддержания в учреждении порядка, основанного на сознательной дисциплине и демократических началах организации учебного процесса; обеспечения в учреждении  благоприятной  обстановки для плодотворной учёбы и работы</w:t>
      </w:r>
      <w:r w:rsidRPr="00A926FE">
        <w:rPr>
          <w:rFonts w:ascii="Times New Roman" w:hAnsi="Times New Roman" w:cs="Times New Roman"/>
          <w:color w:val="000000"/>
          <w:sz w:val="28"/>
          <w:szCs w:val="28"/>
        </w:rPr>
        <w:t>.</w:t>
      </w:r>
    </w:p>
    <w:p w:rsidR="00376753" w:rsidRDefault="00A37695" w:rsidP="00B6599E">
      <w:pPr>
        <w:pStyle w:val="a3"/>
        <w:shd w:val="clear" w:color="auto" w:fill="FFFFFF"/>
        <w:spacing w:before="0" w:beforeAutospacing="0" w:after="0" w:afterAutospacing="0"/>
        <w:ind w:firstLine="708"/>
        <w:jc w:val="both"/>
        <w:rPr>
          <w:color w:val="000000"/>
          <w:sz w:val="28"/>
          <w:szCs w:val="28"/>
        </w:rPr>
      </w:pPr>
      <w:r>
        <w:rPr>
          <w:color w:val="000000"/>
          <w:sz w:val="28"/>
          <w:szCs w:val="28"/>
        </w:rPr>
        <w:t>4</w:t>
      </w:r>
      <w:r w:rsidR="007665A3">
        <w:rPr>
          <w:color w:val="000000"/>
          <w:sz w:val="28"/>
          <w:szCs w:val="28"/>
        </w:rPr>
        <w:t>.</w:t>
      </w:r>
      <w:r w:rsidR="00376753">
        <w:rPr>
          <w:color w:val="000000"/>
          <w:sz w:val="28"/>
          <w:szCs w:val="28"/>
        </w:rPr>
        <w:t xml:space="preserve"> Основание</w:t>
      </w:r>
      <w:r w:rsidR="007665A3">
        <w:rPr>
          <w:color w:val="000000"/>
          <w:sz w:val="28"/>
          <w:szCs w:val="28"/>
        </w:rPr>
        <w:t>м</w:t>
      </w:r>
      <w:r w:rsidR="00376753">
        <w:rPr>
          <w:color w:val="000000"/>
          <w:sz w:val="28"/>
          <w:szCs w:val="28"/>
        </w:rPr>
        <w:t xml:space="preserve"> для наступления дисциплинарной ответственности обучающихся является совершение </w:t>
      </w:r>
      <w:r w:rsidR="0028569E">
        <w:rPr>
          <w:color w:val="000000"/>
          <w:sz w:val="28"/>
          <w:szCs w:val="28"/>
        </w:rPr>
        <w:t>ими</w:t>
      </w:r>
      <w:r w:rsidR="00376753">
        <w:rPr>
          <w:color w:val="000000"/>
          <w:sz w:val="28"/>
          <w:szCs w:val="28"/>
        </w:rPr>
        <w:t xml:space="preserve"> дисциплинарного проступка. </w:t>
      </w:r>
      <w:r w:rsidR="007665A3">
        <w:rPr>
          <w:color w:val="000000"/>
          <w:sz w:val="28"/>
          <w:szCs w:val="28"/>
        </w:rPr>
        <w:t>Под д</w:t>
      </w:r>
      <w:r w:rsidR="00BD55AC">
        <w:rPr>
          <w:color w:val="000000"/>
          <w:sz w:val="28"/>
          <w:szCs w:val="28"/>
        </w:rPr>
        <w:t>исциплинарным проступком</w:t>
      </w:r>
      <w:r w:rsidR="00376753">
        <w:rPr>
          <w:color w:val="000000"/>
          <w:sz w:val="28"/>
          <w:szCs w:val="28"/>
        </w:rPr>
        <w:t xml:space="preserve"> </w:t>
      </w:r>
      <w:r w:rsidR="0028569E">
        <w:rPr>
          <w:color w:val="000000"/>
          <w:sz w:val="28"/>
          <w:szCs w:val="28"/>
        </w:rPr>
        <w:t xml:space="preserve"> обучающегося </w:t>
      </w:r>
      <w:r w:rsidR="00376753">
        <w:rPr>
          <w:color w:val="000000"/>
          <w:sz w:val="28"/>
          <w:szCs w:val="28"/>
        </w:rPr>
        <w:t xml:space="preserve"> п</w:t>
      </w:r>
      <w:r w:rsidR="007665A3">
        <w:rPr>
          <w:color w:val="000000"/>
          <w:sz w:val="28"/>
          <w:szCs w:val="28"/>
        </w:rPr>
        <w:t>о</w:t>
      </w:r>
      <w:r w:rsidR="00376753">
        <w:rPr>
          <w:color w:val="000000"/>
          <w:sz w:val="28"/>
          <w:szCs w:val="28"/>
        </w:rPr>
        <w:t>нимае</w:t>
      </w:r>
      <w:r w:rsidR="00B6599E">
        <w:rPr>
          <w:color w:val="000000"/>
          <w:sz w:val="28"/>
          <w:szCs w:val="28"/>
        </w:rPr>
        <w:t>тся неисполнение или нарушение У</w:t>
      </w:r>
      <w:r w:rsidR="00376753">
        <w:rPr>
          <w:color w:val="000000"/>
          <w:sz w:val="28"/>
          <w:szCs w:val="28"/>
        </w:rPr>
        <w:t xml:space="preserve">става </w:t>
      </w:r>
      <w:r w:rsidR="00802341">
        <w:rPr>
          <w:color w:val="000000"/>
          <w:sz w:val="28"/>
          <w:szCs w:val="28"/>
        </w:rPr>
        <w:t>ш</w:t>
      </w:r>
      <w:r w:rsidR="0028569E">
        <w:rPr>
          <w:color w:val="000000"/>
          <w:sz w:val="28"/>
          <w:szCs w:val="28"/>
        </w:rPr>
        <w:t>колы</w:t>
      </w:r>
      <w:r w:rsidR="00376753">
        <w:rPr>
          <w:color w:val="000000"/>
          <w:sz w:val="28"/>
          <w:szCs w:val="28"/>
        </w:rPr>
        <w:t>, правил внутреннего распорядки и иных локальных нормативных актов по вопросам организации и осуществления образовательной деятельности.</w:t>
      </w:r>
    </w:p>
    <w:p w:rsidR="005E0761" w:rsidRPr="00376753" w:rsidRDefault="00A37695" w:rsidP="00B6599E">
      <w:pPr>
        <w:pStyle w:val="a3"/>
        <w:shd w:val="clear" w:color="auto" w:fill="FFFFFF"/>
        <w:spacing w:before="0" w:beforeAutospacing="0" w:after="0" w:afterAutospacing="0"/>
        <w:ind w:firstLine="708"/>
        <w:jc w:val="both"/>
        <w:rPr>
          <w:color w:val="000000"/>
          <w:sz w:val="28"/>
          <w:szCs w:val="28"/>
        </w:rPr>
      </w:pPr>
      <w:r>
        <w:rPr>
          <w:color w:val="000000"/>
          <w:sz w:val="28"/>
          <w:szCs w:val="28"/>
        </w:rPr>
        <w:t>5</w:t>
      </w:r>
      <w:r w:rsidR="00376753">
        <w:rPr>
          <w:color w:val="000000"/>
          <w:sz w:val="28"/>
          <w:szCs w:val="28"/>
        </w:rPr>
        <w:t xml:space="preserve">. </w:t>
      </w:r>
      <w:r w:rsidR="005E0761">
        <w:rPr>
          <w:sz w:val="28"/>
          <w:szCs w:val="28"/>
        </w:rPr>
        <w:t xml:space="preserve">Меры дисциплинарного взыскания </w:t>
      </w:r>
      <w:r w:rsidR="005E0761" w:rsidRPr="0028569E">
        <w:rPr>
          <w:b/>
          <w:sz w:val="28"/>
          <w:szCs w:val="28"/>
        </w:rPr>
        <w:t>не применяются</w:t>
      </w:r>
      <w:r w:rsidR="005E0761">
        <w:rPr>
          <w:sz w:val="28"/>
          <w:szCs w:val="28"/>
        </w:rPr>
        <w:t xml:space="preserve"> к обучающимся:</w:t>
      </w:r>
    </w:p>
    <w:p w:rsidR="005E0761" w:rsidRDefault="005E0761" w:rsidP="00B6599E">
      <w:pPr>
        <w:numPr>
          <w:ilvl w:val="0"/>
          <w:numId w:val="8"/>
        </w:numPr>
        <w:shd w:val="clear" w:color="auto" w:fill="FFFFFF"/>
        <w:suppressAutoHyphens/>
        <w:spacing w:after="0" w:line="24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по образовательным программам дошкольного и начального общего образования;</w:t>
      </w:r>
    </w:p>
    <w:p w:rsidR="007665A3" w:rsidRPr="007665A3" w:rsidRDefault="005E0761" w:rsidP="00B6599E">
      <w:pPr>
        <w:numPr>
          <w:ilvl w:val="0"/>
          <w:numId w:val="8"/>
        </w:numPr>
        <w:shd w:val="clear" w:color="auto" w:fill="FFFFFF"/>
        <w:suppressAutoHyphens/>
        <w:spacing w:after="0" w:line="240" w:lineRule="auto"/>
        <w:ind w:left="1418" w:hanging="284"/>
        <w:jc w:val="both"/>
        <w:rPr>
          <w:rFonts w:ascii="Times New Roman" w:eastAsia="Times New Roman" w:hAnsi="Times New Roman"/>
          <w:sz w:val="28"/>
          <w:szCs w:val="28"/>
        </w:rPr>
      </w:pPr>
      <w:r>
        <w:rPr>
          <w:rFonts w:ascii="Times New Roman" w:eastAsia="Times New Roman" w:hAnsi="Times New Roman"/>
          <w:sz w:val="28"/>
          <w:szCs w:val="28"/>
        </w:rPr>
        <w:t>с ограниченными возможностями здоровья (с задержкой психического развития и различными формами умственной отсталости).</w:t>
      </w:r>
    </w:p>
    <w:p w:rsidR="005E0761" w:rsidRDefault="00A37695" w:rsidP="00B6599E">
      <w:pPr>
        <w:shd w:val="clear" w:color="auto" w:fill="FFFFFF"/>
        <w:spacing w:after="0" w:line="240" w:lineRule="auto"/>
        <w:ind w:firstLine="709"/>
        <w:jc w:val="both"/>
        <w:rPr>
          <w:rFonts w:ascii="Times New Roman" w:eastAsia="Times New Roman" w:hAnsi="Times New Roman"/>
          <w:sz w:val="28"/>
          <w:szCs w:val="28"/>
        </w:rPr>
      </w:pPr>
      <w:r>
        <w:rPr>
          <w:rFonts w:ascii="Times New Roman" w:eastAsia="Times New Roman" w:hAnsi="Times New Roman"/>
          <w:sz w:val="28"/>
          <w:szCs w:val="28"/>
        </w:rPr>
        <w:t>6</w:t>
      </w:r>
      <w:r w:rsidR="005E0761">
        <w:rPr>
          <w:rFonts w:ascii="Times New Roman" w:eastAsia="Times New Roman" w:hAnsi="Times New Roman"/>
          <w:sz w:val="28"/>
          <w:szCs w:val="28"/>
        </w:rPr>
        <w:t>.</w:t>
      </w:r>
      <w:r w:rsidR="0028569E">
        <w:rPr>
          <w:rFonts w:ascii="Times New Roman" w:eastAsia="Times New Roman" w:hAnsi="Times New Roman"/>
          <w:sz w:val="28"/>
          <w:szCs w:val="28"/>
        </w:rPr>
        <w:t xml:space="preserve"> </w:t>
      </w:r>
      <w:r w:rsidR="005E0761">
        <w:rPr>
          <w:rFonts w:ascii="Times New Roman" w:eastAsia="Times New Roman" w:hAnsi="Times New Roman"/>
          <w:sz w:val="28"/>
          <w:szCs w:val="28"/>
        </w:rPr>
        <w:t xml:space="preserve">За совершение дисциплинарного проступка к обучающемуся могут быть применены </w:t>
      </w:r>
      <w:r w:rsidR="005E0761" w:rsidRPr="0028569E">
        <w:rPr>
          <w:rFonts w:ascii="Times New Roman" w:eastAsia="Times New Roman" w:hAnsi="Times New Roman"/>
          <w:b/>
          <w:sz w:val="28"/>
          <w:szCs w:val="28"/>
        </w:rPr>
        <w:t>следующие меры дисциплинарного взыскания</w:t>
      </w:r>
      <w:r w:rsidR="005E0761">
        <w:rPr>
          <w:rFonts w:ascii="Times New Roman" w:eastAsia="Times New Roman" w:hAnsi="Times New Roman"/>
          <w:sz w:val="28"/>
          <w:szCs w:val="28"/>
        </w:rPr>
        <w:t>:</w:t>
      </w:r>
    </w:p>
    <w:p w:rsidR="005E0761" w:rsidRDefault="005E0761" w:rsidP="00B6599E">
      <w:pPr>
        <w:numPr>
          <w:ilvl w:val="0"/>
          <w:numId w:val="9"/>
        </w:numPr>
        <w:shd w:val="clear" w:color="auto" w:fill="FFFFFF"/>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замечание;</w:t>
      </w:r>
    </w:p>
    <w:p w:rsidR="005E0761" w:rsidRDefault="005E0761" w:rsidP="00B6599E">
      <w:pPr>
        <w:numPr>
          <w:ilvl w:val="0"/>
          <w:numId w:val="9"/>
        </w:numPr>
        <w:shd w:val="clear" w:color="auto" w:fill="FFFFFF"/>
        <w:suppressAutoHyphens/>
        <w:spacing w:after="0" w:line="240" w:lineRule="auto"/>
        <w:jc w:val="both"/>
        <w:rPr>
          <w:rFonts w:ascii="Times New Roman" w:eastAsia="Times New Roman" w:hAnsi="Times New Roman"/>
          <w:sz w:val="28"/>
          <w:szCs w:val="28"/>
        </w:rPr>
      </w:pPr>
      <w:r>
        <w:rPr>
          <w:rFonts w:ascii="Times New Roman" w:eastAsia="Times New Roman" w:hAnsi="Times New Roman"/>
          <w:sz w:val="28"/>
          <w:szCs w:val="28"/>
        </w:rPr>
        <w:t>выговор;</w:t>
      </w:r>
    </w:p>
    <w:p w:rsidR="00802341" w:rsidRDefault="005E0761" w:rsidP="00B6599E">
      <w:pPr>
        <w:numPr>
          <w:ilvl w:val="0"/>
          <w:numId w:val="9"/>
        </w:numPr>
        <w:shd w:val="clear" w:color="auto" w:fill="FFFFFF"/>
        <w:suppressAutoHyphens/>
        <w:spacing w:after="0" w:line="240" w:lineRule="auto"/>
        <w:ind w:hanging="426"/>
        <w:jc w:val="both"/>
        <w:rPr>
          <w:rFonts w:ascii="Times New Roman" w:eastAsia="Times New Roman" w:hAnsi="Times New Roman"/>
          <w:sz w:val="28"/>
          <w:szCs w:val="28"/>
        </w:rPr>
      </w:pPr>
      <w:r w:rsidRPr="00802341">
        <w:rPr>
          <w:rFonts w:ascii="Times New Roman" w:eastAsia="Times New Roman" w:hAnsi="Times New Roman"/>
          <w:sz w:val="28"/>
          <w:szCs w:val="28"/>
        </w:rPr>
        <w:t xml:space="preserve">отчисление из </w:t>
      </w:r>
      <w:r w:rsidR="00802341">
        <w:rPr>
          <w:rFonts w:ascii="Times New Roman" w:eastAsia="Times New Roman" w:hAnsi="Times New Roman"/>
          <w:sz w:val="28"/>
          <w:szCs w:val="28"/>
        </w:rPr>
        <w:t>школы</w:t>
      </w:r>
    </w:p>
    <w:p w:rsidR="007665A3" w:rsidRPr="00D36FD2" w:rsidRDefault="00A37695" w:rsidP="00B6599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7</w:t>
      </w:r>
      <w:r w:rsidR="007665A3">
        <w:rPr>
          <w:rFonts w:ascii="Times New Roman" w:hAnsi="Times New Roman" w:cs="Times New Roman"/>
          <w:sz w:val="28"/>
          <w:szCs w:val="28"/>
        </w:rPr>
        <w:t>.</w:t>
      </w:r>
      <w:r w:rsidR="007665A3" w:rsidRPr="007665A3">
        <w:rPr>
          <w:rFonts w:ascii="Times New Roman" w:hAnsi="Times New Roman" w:cs="Times New Roman"/>
          <w:sz w:val="28"/>
          <w:szCs w:val="28"/>
        </w:rPr>
        <w:t xml:space="preserve"> Факт дисциплинарного проступка фиксируется на основании письменного обращения в комиссию по контролю за соблюдением внутреннего распорядка или ином органе управления, определенном правилами внутреннего распорядка для этих целей (далее – Комиссия). В обращении, помимо сути и обстоятельств дисциплинарного проступка, должны быть указаны время, место и участники события. Днем обнаружения проступка считается день, когда о проступке стало известно любому члену Комиссии.</w:t>
      </w:r>
    </w:p>
    <w:p w:rsidR="00D36FD2" w:rsidRDefault="00A37695" w:rsidP="00B6599E">
      <w:pPr>
        <w:shd w:val="clear" w:color="auto" w:fill="FFFFFF"/>
        <w:suppressAutoHyphens/>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lastRenderedPageBreak/>
        <w:t>8</w:t>
      </w:r>
      <w:r w:rsidR="005E0761" w:rsidRPr="00802341">
        <w:rPr>
          <w:rFonts w:ascii="Times New Roman" w:eastAsia="Times New Roman" w:hAnsi="Times New Roman"/>
          <w:sz w:val="28"/>
          <w:szCs w:val="28"/>
        </w:rPr>
        <w:t>.</w:t>
      </w:r>
      <w:r w:rsidR="00802341">
        <w:rPr>
          <w:rFonts w:ascii="Times New Roman" w:eastAsia="Times New Roman" w:hAnsi="Times New Roman"/>
          <w:sz w:val="28"/>
          <w:szCs w:val="28"/>
        </w:rPr>
        <w:t xml:space="preserve"> </w:t>
      </w:r>
      <w:r w:rsidR="005E0761" w:rsidRPr="00802341">
        <w:rPr>
          <w:rFonts w:ascii="Times New Roman" w:eastAsia="Times New Roman" w:hAnsi="Times New Roman"/>
          <w:sz w:val="28"/>
          <w:szCs w:val="28"/>
        </w:rPr>
        <w:t xml:space="preserve">За каждый дисциплинарный проступок может быть применена одна мера дисциплинарного взыскания. </w:t>
      </w:r>
    </w:p>
    <w:p w:rsidR="00A926FE" w:rsidRDefault="00A37695" w:rsidP="00B6599E">
      <w:pPr>
        <w:shd w:val="clear" w:color="auto" w:fill="FFFFFF"/>
        <w:suppressAutoHyphens/>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9</w:t>
      </w:r>
      <w:r w:rsidR="00D36FD2">
        <w:rPr>
          <w:rFonts w:ascii="Times New Roman" w:eastAsia="Times New Roman" w:hAnsi="Times New Roman"/>
          <w:sz w:val="28"/>
          <w:szCs w:val="28"/>
        </w:rPr>
        <w:t xml:space="preserve">. </w:t>
      </w:r>
      <w:r w:rsidR="005E0761" w:rsidRPr="00802341">
        <w:rPr>
          <w:rFonts w:ascii="Times New Roman" w:eastAsia="Times New Roman" w:hAnsi="Times New Roman"/>
          <w:sz w:val="28"/>
          <w:szCs w:val="28"/>
        </w:rPr>
        <w:t xml:space="preserve">При выборе меры дисциплинарного взыскания </w:t>
      </w:r>
      <w:r w:rsidR="0028569E" w:rsidRPr="00802341">
        <w:rPr>
          <w:rFonts w:ascii="Times New Roman" w:eastAsia="Times New Roman" w:hAnsi="Times New Roman"/>
          <w:sz w:val="28"/>
          <w:szCs w:val="28"/>
        </w:rPr>
        <w:t>школа</w:t>
      </w:r>
      <w:r w:rsidR="005E0761" w:rsidRPr="00802341">
        <w:rPr>
          <w:rFonts w:ascii="Times New Roman" w:eastAsia="Times New Roman" w:hAnsi="Times New Roman"/>
          <w:sz w:val="28"/>
          <w:szCs w:val="28"/>
        </w:rPr>
        <w:t>, должна учитывать</w:t>
      </w:r>
    </w:p>
    <w:p w:rsidR="00A926FE" w:rsidRDefault="005E0761" w:rsidP="00B6599E">
      <w:pPr>
        <w:pStyle w:val="a5"/>
        <w:numPr>
          <w:ilvl w:val="0"/>
          <w:numId w:val="13"/>
        </w:numPr>
        <w:shd w:val="clear" w:color="auto" w:fill="FFFFFF"/>
        <w:suppressAutoHyphens/>
        <w:spacing w:before="0" w:beforeAutospacing="0" w:after="0" w:afterAutospacing="0"/>
        <w:jc w:val="both"/>
        <w:rPr>
          <w:sz w:val="28"/>
          <w:szCs w:val="28"/>
        </w:rPr>
      </w:pPr>
      <w:r w:rsidRPr="00A926FE">
        <w:rPr>
          <w:sz w:val="28"/>
          <w:szCs w:val="28"/>
        </w:rPr>
        <w:t xml:space="preserve">тяжесть дисциплинарного проступка, </w:t>
      </w:r>
    </w:p>
    <w:p w:rsidR="00A926FE" w:rsidRDefault="005E0761" w:rsidP="00B6599E">
      <w:pPr>
        <w:pStyle w:val="a5"/>
        <w:numPr>
          <w:ilvl w:val="0"/>
          <w:numId w:val="13"/>
        </w:numPr>
        <w:shd w:val="clear" w:color="auto" w:fill="FFFFFF"/>
        <w:suppressAutoHyphens/>
        <w:spacing w:before="0" w:beforeAutospacing="0" w:after="0" w:afterAutospacing="0"/>
        <w:jc w:val="both"/>
        <w:rPr>
          <w:sz w:val="28"/>
          <w:szCs w:val="28"/>
        </w:rPr>
      </w:pPr>
      <w:r w:rsidRPr="00A926FE">
        <w:rPr>
          <w:sz w:val="28"/>
          <w:szCs w:val="28"/>
        </w:rPr>
        <w:t>причины и обстоятельства, при которых он совершен,</w:t>
      </w:r>
    </w:p>
    <w:p w:rsidR="00A926FE" w:rsidRDefault="005E0761" w:rsidP="00B6599E">
      <w:pPr>
        <w:pStyle w:val="a5"/>
        <w:numPr>
          <w:ilvl w:val="0"/>
          <w:numId w:val="13"/>
        </w:numPr>
        <w:shd w:val="clear" w:color="auto" w:fill="FFFFFF"/>
        <w:suppressAutoHyphens/>
        <w:spacing w:before="0" w:beforeAutospacing="0" w:after="0" w:afterAutospacing="0"/>
        <w:jc w:val="both"/>
        <w:rPr>
          <w:sz w:val="28"/>
          <w:szCs w:val="28"/>
        </w:rPr>
      </w:pPr>
      <w:r w:rsidRPr="00A926FE">
        <w:rPr>
          <w:sz w:val="28"/>
          <w:szCs w:val="28"/>
        </w:rPr>
        <w:t xml:space="preserve"> предшествующее поведение обучающегося, </w:t>
      </w:r>
    </w:p>
    <w:p w:rsidR="00A926FE" w:rsidRDefault="005E0761" w:rsidP="00B6599E">
      <w:pPr>
        <w:pStyle w:val="a5"/>
        <w:numPr>
          <w:ilvl w:val="0"/>
          <w:numId w:val="13"/>
        </w:numPr>
        <w:shd w:val="clear" w:color="auto" w:fill="FFFFFF"/>
        <w:suppressAutoHyphens/>
        <w:spacing w:before="0" w:beforeAutospacing="0" w:after="0" w:afterAutospacing="0"/>
        <w:jc w:val="both"/>
        <w:rPr>
          <w:sz w:val="28"/>
          <w:szCs w:val="28"/>
        </w:rPr>
      </w:pPr>
      <w:r w:rsidRPr="00A926FE">
        <w:rPr>
          <w:sz w:val="28"/>
          <w:szCs w:val="28"/>
        </w:rPr>
        <w:t>его психофизическое и эмоциональное состояние,</w:t>
      </w:r>
    </w:p>
    <w:p w:rsidR="005E0761" w:rsidRPr="00A926FE" w:rsidRDefault="005E0761" w:rsidP="00B6599E">
      <w:pPr>
        <w:pStyle w:val="a5"/>
        <w:numPr>
          <w:ilvl w:val="0"/>
          <w:numId w:val="13"/>
        </w:numPr>
        <w:shd w:val="clear" w:color="auto" w:fill="FFFFFF"/>
        <w:suppressAutoHyphens/>
        <w:spacing w:before="0" w:beforeAutospacing="0" w:after="0" w:afterAutospacing="0"/>
        <w:jc w:val="both"/>
        <w:rPr>
          <w:sz w:val="28"/>
          <w:szCs w:val="28"/>
        </w:rPr>
      </w:pPr>
      <w:r w:rsidRPr="00A926FE">
        <w:rPr>
          <w:sz w:val="28"/>
          <w:szCs w:val="28"/>
        </w:rPr>
        <w:t xml:space="preserve"> мнение советов обучающихся, представительных органов обучающихся, советов родителей (законных представителей) несовершеннолетних обучающихся</w:t>
      </w:r>
      <w:r w:rsidR="00802341" w:rsidRPr="00A926FE">
        <w:rPr>
          <w:sz w:val="28"/>
          <w:szCs w:val="28"/>
        </w:rPr>
        <w:t>.</w:t>
      </w:r>
      <w:r w:rsidRPr="00A926FE">
        <w:rPr>
          <w:sz w:val="28"/>
          <w:szCs w:val="28"/>
        </w:rPr>
        <w:t xml:space="preserve"> </w:t>
      </w:r>
    </w:p>
    <w:p w:rsidR="005E0761" w:rsidRDefault="00A37695" w:rsidP="00B6599E">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10</w:t>
      </w:r>
      <w:r w:rsidR="00D36FD2">
        <w:rPr>
          <w:rFonts w:ascii="Times New Roman" w:eastAsia="Times New Roman" w:hAnsi="Times New Roman"/>
          <w:sz w:val="28"/>
          <w:szCs w:val="28"/>
        </w:rPr>
        <w:t>.</w:t>
      </w:r>
      <w:r w:rsidR="005E0761">
        <w:rPr>
          <w:rFonts w:ascii="Times New Roman" w:eastAsia="Times New Roman" w:hAnsi="Times New Roman"/>
          <w:sz w:val="28"/>
          <w:szCs w:val="28"/>
        </w:rPr>
        <w:t xml:space="preserve"> Не допускается применение мер дисциплинарного взыскания к обучающимся во время их болезни, каникул.</w:t>
      </w:r>
    </w:p>
    <w:p w:rsidR="005E0761" w:rsidRPr="00D36FD2" w:rsidRDefault="00A37695" w:rsidP="00B6599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sz w:val="28"/>
          <w:szCs w:val="28"/>
        </w:rPr>
        <w:t>11</w:t>
      </w:r>
      <w:r w:rsidR="00D36FD2">
        <w:rPr>
          <w:rFonts w:ascii="Times New Roman" w:eastAsia="Times New Roman" w:hAnsi="Times New Roman"/>
          <w:sz w:val="28"/>
          <w:szCs w:val="28"/>
        </w:rPr>
        <w:t>.</w:t>
      </w:r>
      <w:r w:rsidR="005E0761">
        <w:rPr>
          <w:rFonts w:ascii="Times New Roman" w:eastAsia="Times New Roman" w:hAnsi="Times New Roman"/>
          <w:sz w:val="28"/>
          <w:szCs w:val="28"/>
        </w:rPr>
        <w:t xml:space="preserve"> До применения меры дисциплинарного взыскания </w:t>
      </w:r>
      <w:r w:rsidR="00802341">
        <w:rPr>
          <w:rFonts w:ascii="Times New Roman" w:eastAsia="Times New Roman" w:hAnsi="Times New Roman"/>
          <w:sz w:val="28"/>
          <w:szCs w:val="28"/>
        </w:rPr>
        <w:t>ш</w:t>
      </w:r>
      <w:r w:rsidR="005E0761" w:rsidRPr="00802341">
        <w:rPr>
          <w:rFonts w:ascii="Times New Roman" w:eastAsia="Times New Roman" w:hAnsi="Times New Roman"/>
          <w:sz w:val="28"/>
          <w:szCs w:val="28"/>
        </w:rPr>
        <w:t>кола</w:t>
      </w:r>
      <w:r w:rsidR="005E0761">
        <w:rPr>
          <w:rFonts w:ascii="Times New Roman" w:eastAsia="Times New Roman" w:hAnsi="Times New Roman"/>
          <w:sz w:val="28"/>
          <w:szCs w:val="28"/>
        </w:rPr>
        <w:t xml:space="preserve"> должна затребовать от обучающегося письменное объяснение. Если по истечении трех учебных дней указанное объяснение обучающимся не представлено, то составляется соответствующий акт. Отказ или уклонение обучающегося от предоставления им письменного объяснения не является препятствием для </w:t>
      </w:r>
      <w:r w:rsidR="005E0761" w:rsidRPr="00D36FD2">
        <w:rPr>
          <w:rFonts w:ascii="Times New Roman" w:eastAsia="Times New Roman" w:hAnsi="Times New Roman" w:cs="Times New Roman"/>
          <w:sz w:val="28"/>
          <w:szCs w:val="28"/>
        </w:rPr>
        <w:t>применения меры дисциплинарного взыскания.</w:t>
      </w:r>
    </w:p>
    <w:p w:rsidR="00D36FD2" w:rsidRPr="00D36FD2" w:rsidRDefault="00A37695" w:rsidP="00B6599E">
      <w:pPr>
        <w:shd w:val="clear" w:color="auto" w:fill="FFFFFF"/>
        <w:spacing w:after="0" w:line="240" w:lineRule="auto"/>
        <w:ind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w:t>
      </w:r>
      <w:r w:rsidR="00D36FD2" w:rsidRPr="00D36FD2">
        <w:rPr>
          <w:rFonts w:ascii="Times New Roman" w:eastAsia="Times New Roman" w:hAnsi="Times New Roman" w:cs="Times New Roman"/>
          <w:sz w:val="28"/>
          <w:szCs w:val="28"/>
        </w:rPr>
        <w:t>.</w:t>
      </w:r>
      <w:r w:rsidR="005E0761" w:rsidRPr="00D36FD2">
        <w:rPr>
          <w:rFonts w:ascii="Times New Roman" w:eastAsia="Times New Roman" w:hAnsi="Times New Roman" w:cs="Times New Roman"/>
          <w:sz w:val="28"/>
          <w:szCs w:val="28"/>
        </w:rPr>
        <w:t xml:space="preserve"> Мера дисциплинарного взыскания применяется не позднее одного месяца со дня обнаружения проступка, не считая времени отсутствия обучающегося, указанного в пункте </w:t>
      </w:r>
      <w:r w:rsidR="00802341" w:rsidRPr="00D36FD2">
        <w:rPr>
          <w:rFonts w:ascii="Times New Roman" w:eastAsia="Times New Roman" w:hAnsi="Times New Roman" w:cs="Times New Roman"/>
          <w:sz w:val="28"/>
          <w:szCs w:val="28"/>
        </w:rPr>
        <w:t>9</w:t>
      </w:r>
      <w:r w:rsidR="005E0761" w:rsidRPr="00D36FD2">
        <w:rPr>
          <w:rFonts w:ascii="Times New Roman" w:eastAsia="Times New Roman" w:hAnsi="Times New Roman" w:cs="Times New Roman"/>
          <w:sz w:val="28"/>
          <w:szCs w:val="28"/>
        </w:rPr>
        <w:t xml:space="preserve"> настоящего Порядка, а также времени, необходимого на учет мнения совета обучающихся, совета родителей (законных представителей) несовершеннолетних обучающихся </w:t>
      </w:r>
      <w:r w:rsidR="00802341" w:rsidRPr="00D36FD2">
        <w:rPr>
          <w:rFonts w:ascii="Times New Roman" w:eastAsia="Times New Roman" w:hAnsi="Times New Roman" w:cs="Times New Roman"/>
          <w:sz w:val="28"/>
          <w:szCs w:val="28"/>
        </w:rPr>
        <w:t>ш</w:t>
      </w:r>
      <w:r w:rsidR="005E0761" w:rsidRPr="00D36FD2">
        <w:rPr>
          <w:rFonts w:ascii="Times New Roman" w:eastAsia="Times New Roman" w:hAnsi="Times New Roman" w:cs="Times New Roman"/>
          <w:sz w:val="28"/>
          <w:szCs w:val="28"/>
        </w:rPr>
        <w:t xml:space="preserve">колы, но не более семи учебных дней со дня представления директору </w:t>
      </w:r>
      <w:r w:rsidR="00802341" w:rsidRPr="00D36FD2">
        <w:rPr>
          <w:rFonts w:ascii="Times New Roman" w:eastAsia="Times New Roman" w:hAnsi="Times New Roman" w:cs="Times New Roman"/>
          <w:sz w:val="28"/>
          <w:szCs w:val="28"/>
        </w:rPr>
        <w:t>ш</w:t>
      </w:r>
      <w:r w:rsidR="005E0761" w:rsidRPr="00D36FD2">
        <w:rPr>
          <w:rFonts w:ascii="Times New Roman" w:eastAsia="Times New Roman" w:hAnsi="Times New Roman" w:cs="Times New Roman"/>
          <w:sz w:val="28"/>
          <w:szCs w:val="28"/>
        </w:rPr>
        <w:t>колы</w:t>
      </w:r>
      <w:r w:rsidR="005E0761" w:rsidRPr="00D36FD2">
        <w:rPr>
          <w:rFonts w:ascii="Times New Roman" w:eastAsia="Times New Roman" w:hAnsi="Times New Roman" w:cs="Times New Roman"/>
          <w:b/>
          <w:sz w:val="28"/>
          <w:szCs w:val="28"/>
        </w:rPr>
        <w:t xml:space="preserve"> </w:t>
      </w:r>
      <w:r w:rsidR="005E0761" w:rsidRPr="00D36FD2">
        <w:rPr>
          <w:rFonts w:ascii="Times New Roman" w:eastAsia="Times New Roman" w:hAnsi="Times New Roman" w:cs="Times New Roman"/>
          <w:sz w:val="28"/>
          <w:szCs w:val="28"/>
        </w:rPr>
        <w:t xml:space="preserve"> мотивированного мнения указанных советов и органов в письменной форме.</w:t>
      </w:r>
    </w:p>
    <w:p w:rsidR="00D36FD2" w:rsidRPr="00D36FD2" w:rsidRDefault="00A37695" w:rsidP="00B6599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13</w:t>
      </w:r>
      <w:r w:rsidR="00D36FD2">
        <w:rPr>
          <w:rFonts w:ascii="Times New Roman" w:eastAsia="Times New Roman" w:hAnsi="Times New Roman" w:cs="Times New Roman"/>
          <w:sz w:val="28"/>
          <w:szCs w:val="28"/>
          <w:lang w:eastAsia="ru-RU"/>
        </w:rPr>
        <w:t xml:space="preserve">. </w:t>
      </w:r>
      <w:r w:rsidR="00D36FD2" w:rsidRPr="00A37695">
        <w:rPr>
          <w:rFonts w:ascii="Times New Roman" w:eastAsia="Times New Roman" w:hAnsi="Times New Roman" w:cs="Times New Roman"/>
          <w:b/>
          <w:sz w:val="28"/>
          <w:szCs w:val="28"/>
          <w:lang w:eastAsia="ru-RU"/>
        </w:rPr>
        <w:t>Замечание</w:t>
      </w:r>
      <w:r w:rsidR="00D36FD2" w:rsidRPr="00D36FD2">
        <w:rPr>
          <w:rFonts w:ascii="Times New Roman" w:eastAsia="Times New Roman" w:hAnsi="Times New Roman" w:cs="Times New Roman"/>
          <w:sz w:val="28"/>
          <w:szCs w:val="28"/>
          <w:lang w:eastAsia="ru-RU"/>
        </w:rPr>
        <w:t xml:space="preserve"> выносится при подтверждении факта осознанного нарушения учащимся правил внутреннего распорядка или невыполнения образовательной</w:t>
      </w:r>
      <w:r w:rsidR="00A25B00">
        <w:rPr>
          <w:rFonts w:ascii="Times New Roman" w:eastAsia="Times New Roman" w:hAnsi="Times New Roman" w:cs="Times New Roman"/>
          <w:sz w:val="28"/>
          <w:szCs w:val="28"/>
          <w:lang w:eastAsia="ru-RU"/>
        </w:rPr>
        <w:t xml:space="preserve"> программы.</w:t>
      </w:r>
    </w:p>
    <w:p w:rsidR="00D36FD2" w:rsidRPr="00D36FD2" w:rsidRDefault="00A37695" w:rsidP="00B6599E">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14</w:t>
      </w:r>
      <w:r w:rsidR="00D36FD2" w:rsidRPr="00D36FD2">
        <w:rPr>
          <w:rFonts w:ascii="Times New Roman" w:eastAsia="Times New Roman" w:hAnsi="Times New Roman" w:cs="Times New Roman"/>
          <w:sz w:val="28"/>
          <w:szCs w:val="28"/>
          <w:lang w:eastAsia="ru-RU"/>
        </w:rPr>
        <w:t xml:space="preserve">. </w:t>
      </w:r>
      <w:r w:rsidR="00D36FD2" w:rsidRPr="00A37695">
        <w:rPr>
          <w:rFonts w:ascii="Times New Roman" w:eastAsia="Times New Roman" w:hAnsi="Times New Roman" w:cs="Times New Roman"/>
          <w:b/>
          <w:sz w:val="28"/>
          <w:szCs w:val="28"/>
          <w:lang w:eastAsia="ru-RU"/>
        </w:rPr>
        <w:t>Выговор</w:t>
      </w:r>
      <w:r w:rsidR="00D36FD2" w:rsidRPr="00D36FD2">
        <w:rPr>
          <w:rFonts w:ascii="Times New Roman" w:eastAsia="Times New Roman" w:hAnsi="Times New Roman" w:cs="Times New Roman"/>
          <w:sz w:val="28"/>
          <w:szCs w:val="28"/>
          <w:lang w:eastAsia="ru-RU"/>
        </w:rPr>
        <w:t xml:space="preserve"> выносится в случае повторного в течение учебного года нарушения, по которому уже было вынесено замечание, либо если в результате нарушения пострадали люди или имущество.</w:t>
      </w:r>
    </w:p>
    <w:p w:rsidR="008342CE" w:rsidRDefault="00A37695" w:rsidP="00B6599E">
      <w:pPr>
        <w:spacing w:after="0" w:line="240" w:lineRule="auto"/>
        <w:ind w:firstLine="708"/>
        <w:jc w:val="both"/>
        <w:rPr>
          <w:rFonts w:ascii="Times New Roman" w:hAnsi="Times New Roman" w:cs="Times New Roman"/>
          <w:color w:val="000000"/>
          <w:sz w:val="28"/>
          <w:szCs w:val="28"/>
        </w:rPr>
      </w:pPr>
      <w:r>
        <w:rPr>
          <w:rFonts w:ascii="Times New Roman" w:eastAsia="Times New Roman" w:hAnsi="Times New Roman"/>
          <w:b/>
          <w:sz w:val="28"/>
          <w:szCs w:val="28"/>
        </w:rPr>
        <w:t>15</w:t>
      </w:r>
      <w:r w:rsidR="00E343BA">
        <w:rPr>
          <w:rFonts w:ascii="Times New Roman" w:eastAsia="Times New Roman" w:hAnsi="Times New Roman"/>
          <w:b/>
          <w:sz w:val="28"/>
          <w:szCs w:val="28"/>
        </w:rPr>
        <w:t xml:space="preserve">. </w:t>
      </w:r>
      <w:r w:rsidR="005E0761" w:rsidRPr="008342CE">
        <w:rPr>
          <w:rFonts w:ascii="Times New Roman" w:eastAsia="Times New Roman" w:hAnsi="Times New Roman"/>
          <w:b/>
          <w:sz w:val="28"/>
          <w:szCs w:val="28"/>
        </w:rPr>
        <w:t>Отчисление</w:t>
      </w:r>
      <w:r w:rsidR="005E0761">
        <w:rPr>
          <w:rFonts w:ascii="Times New Roman" w:eastAsia="Times New Roman" w:hAnsi="Times New Roman"/>
          <w:sz w:val="28"/>
          <w:szCs w:val="28"/>
        </w:rPr>
        <w:t xml:space="preserve"> несовершеннолетнего обучающегося, достигшего возраста пятнадцати лет, из </w:t>
      </w:r>
      <w:r w:rsidR="00802341">
        <w:rPr>
          <w:rFonts w:ascii="Times New Roman" w:eastAsia="Times New Roman" w:hAnsi="Times New Roman"/>
          <w:sz w:val="28"/>
          <w:szCs w:val="28"/>
        </w:rPr>
        <w:t>ш</w:t>
      </w:r>
      <w:r w:rsidR="005E0761" w:rsidRPr="00802341">
        <w:rPr>
          <w:rFonts w:ascii="Times New Roman" w:eastAsia="Times New Roman" w:hAnsi="Times New Roman"/>
          <w:sz w:val="28"/>
          <w:szCs w:val="28"/>
        </w:rPr>
        <w:t>колы</w:t>
      </w:r>
      <w:r w:rsidR="005E0761">
        <w:rPr>
          <w:rFonts w:ascii="Times New Roman" w:eastAsia="Times New Roman" w:hAnsi="Times New Roman"/>
          <w:sz w:val="28"/>
          <w:szCs w:val="28"/>
        </w:rPr>
        <w:t xml:space="preserve"> как мера дисциплинарного взыскания допускается за неоднократное совершение дисциплинарных проступков. </w:t>
      </w:r>
      <w:r w:rsidR="008342CE" w:rsidRPr="00735C28">
        <w:rPr>
          <w:rFonts w:ascii="Times New Roman" w:hAnsi="Times New Roman" w:cs="Times New Roman"/>
          <w:color w:val="000000"/>
          <w:sz w:val="28"/>
          <w:szCs w:val="28"/>
        </w:rPr>
        <w:t>Под неоднократным нарушением понимается совершение обучающимся, имеющим два или более дисциплинарных взыска</w:t>
      </w:r>
      <w:r w:rsidR="008342CE">
        <w:rPr>
          <w:rFonts w:ascii="Times New Roman" w:hAnsi="Times New Roman" w:cs="Times New Roman"/>
          <w:color w:val="000000"/>
          <w:sz w:val="28"/>
          <w:szCs w:val="28"/>
        </w:rPr>
        <w:t>ний, наложенных директором учреждения</w:t>
      </w:r>
      <w:r w:rsidR="008342CE" w:rsidRPr="00735C28">
        <w:rPr>
          <w:rFonts w:ascii="Times New Roman" w:hAnsi="Times New Roman" w:cs="Times New Roman"/>
          <w:color w:val="000000"/>
          <w:sz w:val="28"/>
          <w:szCs w:val="28"/>
        </w:rPr>
        <w:t>, нового, как правило, грубого нарушения дисциплины. Грубым нарушением дисциплины признаётся нарушение, которое повлекло или реально могло повлечь за собой тяжёлые последствия в виде:</w:t>
      </w:r>
    </w:p>
    <w:p w:rsidR="008342CE" w:rsidRPr="008342CE" w:rsidRDefault="008342CE" w:rsidP="00B6599E">
      <w:pPr>
        <w:pStyle w:val="a5"/>
        <w:numPr>
          <w:ilvl w:val="0"/>
          <w:numId w:val="12"/>
        </w:numPr>
        <w:spacing w:before="0" w:beforeAutospacing="0" w:after="0" w:afterAutospacing="0"/>
        <w:jc w:val="both"/>
        <w:rPr>
          <w:sz w:val="28"/>
          <w:szCs w:val="28"/>
        </w:rPr>
      </w:pPr>
      <w:r w:rsidRPr="008342CE">
        <w:rPr>
          <w:color w:val="000000"/>
          <w:sz w:val="28"/>
          <w:szCs w:val="28"/>
        </w:rPr>
        <w:t>причинения ущерба жизни и здоровью (соматическому и психическому) обучающихся, сотрудников, посетителей учреждения;</w:t>
      </w:r>
    </w:p>
    <w:p w:rsidR="008342CE" w:rsidRPr="008342CE" w:rsidRDefault="008342CE" w:rsidP="00B6599E">
      <w:pPr>
        <w:pStyle w:val="a5"/>
        <w:numPr>
          <w:ilvl w:val="0"/>
          <w:numId w:val="12"/>
        </w:numPr>
        <w:spacing w:before="0" w:beforeAutospacing="0" w:after="0" w:afterAutospacing="0"/>
        <w:jc w:val="both"/>
        <w:rPr>
          <w:sz w:val="28"/>
          <w:szCs w:val="28"/>
        </w:rPr>
      </w:pPr>
      <w:r w:rsidRPr="008342CE">
        <w:rPr>
          <w:color w:val="000000"/>
          <w:sz w:val="28"/>
          <w:szCs w:val="28"/>
        </w:rPr>
        <w:t xml:space="preserve"> причинения существенного ущерба имуществу учреждения, имуществу обучающихся, сотрудников, </w:t>
      </w:r>
      <w:r w:rsidRPr="008342CE">
        <w:rPr>
          <w:color w:val="000000"/>
          <w:sz w:val="28"/>
          <w:szCs w:val="28"/>
        </w:rPr>
        <w:tab/>
        <w:t>посетителей школы;</w:t>
      </w:r>
    </w:p>
    <w:p w:rsidR="008342CE" w:rsidRPr="008342CE" w:rsidRDefault="008342CE" w:rsidP="00B6599E">
      <w:pPr>
        <w:pStyle w:val="a5"/>
        <w:numPr>
          <w:ilvl w:val="0"/>
          <w:numId w:val="12"/>
        </w:numPr>
        <w:spacing w:before="0" w:beforeAutospacing="0" w:after="0" w:afterAutospacing="0"/>
        <w:jc w:val="both"/>
        <w:rPr>
          <w:sz w:val="28"/>
          <w:szCs w:val="28"/>
        </w:rPr>
      </w:pPr>
      <w:r w:rsidRPr="008342CE">
        <w:rPr>
          <w:color w:val="000000"/>
          <w:sz w:val="28"/>
          <w:szCs w:val="28"/>
        </w:rPr>
        <w:t xml:space="preserve"> дезорганизация работы школы как образовательного учреждения.</w:t>
      </w:r>
    </w:p>
    <w:p w:rsidR="00E343BA" w:rsidRDefault="005E0761" w:rsidP="00B6599E">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Указанная мера дисциплинарного взыскания применяется, если иные меры дисциплинарного взыскания и меры педагогического воздействия не дали результата и </w:t>
      </w:r>
      <w:r>
        <w:rPr>
          <w:rFonts w:ascii="Times New Roman" w:eastAsia="Times New Roman" w:hAnsi="Times New Roman"/>
          <w:sz w:val="28"/>
          <w:szCs w:val="28"/>
        </w:rPr>
        <w:lastRenderedPageBreak/>
        <w:t xml:space="preserve">дальнейшее пребывание обучающегося в </w:t>
      </w:r>
      <w:r w:rsidR="00802341">
        <w:rPr>
          <w:rFonts w:ascii="Times New Roman" w:eastAsia="Times New Roman" w:hAnsi="Times New Roman"/>
          <w:sz w:val="28"/>
          <w:szCs w:val="28"/>
        </w:rPr>
        <w:t>ш</w:t>
      </w:r>
      <w:r w:rsidRPr="00802341">
        <w:rPr>
          <w:rFonts w:ascii="Times New Roman" w:eastAsia="Times New Roman" w:hAnsi="Times New Roman"/>
          <w:sz w:val="28"/>
          <w:szCs w:val="28"/>
        </w:rPr>
        <w:t>коле</w:t>
      </w:r>
      <w:r>
        <w:rPr>
          <w:rFonts w:ascii="Times New Roman" w:eastAsia="Times New Roman" w:hAnsi="Times New Roman"/>
          <w:sz w:val="28"/>
          <w:szCs w:val="28"/>
        </w:rPr>
        <w:t xml:space="preserve"> оказывает отрицательное влияние на других обучающихся, нарушает их права и права работников </w:t>
      </w:r>
      <w:r w:rsidR="00802341">
        <w:rPr>
          <w:rFonts w:ascii="Times New Roman" w:eastAsia="Times New Roman" w:hAnsi="Times New Roman"/>
          <w:sz w:val="28"/>
          <w:szCs w:val="28"/>
        </w:rPr>
        <w:t>ш</w:t>
      </w:r>
      <w:r w:rsidRPr="00802341">
        <w:rPr>
          <w:rFonts w:ascii="Times New Roman" w:eastAsia="Times New Roman" w:hAnsi="Times New Roman"/>
          <w:sz w:val="28"/>
          <w:szCs w:val="28"/>
        </w:rPr>
        <w:t>колы</w:t>
      </w:r>
      <w:r>
        <w:rPr>
          <w:rFonts w:ascii="Times New Roman" w:eastAsia="Times New Roman" w:hAnsi="Times New Roman"/>
          <w:sz w:val="28"/>
          <w:szCs w:val="28"/>
        </w:rPr>
        <w:t>, а также нормальн</w:t>
      </w:r>
      <w:r w:rsidR="00802341">
        <w:rPr>
          <w:rFonts w:ascii="Times New Roman" w:eastAsia="Times New Roman" w:hAnsi="Times New Roman"/>
          <w:sz w:val="28"/>
          <w:szCs w:val="28"/>
        </w:rPr>
        <w:t>ое функционирование  учреждения</w:t>
      </w:r>
      <w:r w:rsidR="00460196">
        <w:rPr>
          <w:rFonts w:ascii="Times New Roman" w:eastAsia="Times New Roman" w:hAnsi="Times New Roman"/>
          <w:sz w:val="28"/>
          <w:szCs w:val="28"/>
        </w:rPr>
        <w:t>.</w:t>
      </w:r>
    </w:p>
    <w:p w:rsidR="005E0761" w:rsidRDefault="00A37695" w:rsidP="00B6599E">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16. </w:t>
      </w:r>
      <w:r w:rsidR="005E0761">
        <w:rPr>
          <w:rFonts w:ascii="Times New Roman" w:eastAsia="Times New Roman" w:hAnsi="Times New Roman"/>
          <w:sz w:val="28"/>
          <w:szCs w:val="28"/>
        </w:rPr>
        <w:t>Отчисление несовершеннолетнего обучающегося как мера дисциплинарного взыскания не применяется, если сроки ранее примененных к обучающемуся мер дисциплинарного взыскания истекли и (или) меры дисциплинарного взыскания сняты в установленном порядке.</w:t>
      </w:r>
    </w:p>
    <w:p w:rsidR="005E0761" w:rsidRDefault="00A37695" w:rsidP="00B6599E">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17</w:t>
      </w:r>
      <w:r w:rsidR="00E343BA">
        <w:rPr>
          <w:rFonts w:ascii="Times New Roman" w:eastAsia="Times New Roman" w:hAnsi="Times New Roman"/>
          <w:sz w:val="28"/>
          <w:szCs w:val="28"/>
        </w:rPr>
        <w:t>.</w:t>
      </w:r>
      <w:r w:rsidR="005E0761">
        <w:rPr>
          <w:rFonts w:ascii="Times New Roman" w:eastAsia="Times New Roman" w:hAnsi="Times New Roman"/>
          <w:sz w:val="28"/>
          <w:szCs w:val="28"/>
        </w:rPr>
        <w:t xml:space="preserve"> Решение об отчислении несовершеннолетнего обучающегося, достигшего возраста пятнадцати лет и не получившего основного общего образования,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обучающихся - детей-сирот, детей, оставшихся без попечения родителей, принимается с согласия комиссии по делам несовершеннолетних и защите их прав и органа опеки и попечительства.</w:t>
      </w:r>
    </w:p>
    <w:p w:rsidR="005E0761" w:rsidRDefault="00A37695" w:rsidP="00B6599E">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18</w:t>
      </w:r>
      <w:r w:rsidR="00E343BA">
        <w:rPr>
          <w:rFonts w:ascii="Times New Roman" w:eastAsia="Times New Roman" w:hAnsi="Times New Roman"/>
          <w:sz w:val="28"/>
          <w:szCs w:val="28"/>
        </w:rPr>
        <w:t>.</w:t>
      </w:r>
      <w:r w:rsidR="005E0761">
        <w:rPr>
          <w:rFonts w:ascii="Times New Roman" w:eastAsia="Times New Roman" w:hAnsi="Times New Roman"/>
          <w:sz w:val="28"/>
          <w:szCs w:val="28"/>
        </w:rPr>
        <w:t xml:space="preserve"> Об отчислении несовершеннолетнего обучающегося в качестве меры дисциплинарного взыскания </w:t>
      </w:r>
      <w:r w:rsidR="00460196">
        <w:rPr>
          <w:rFonts w:ascii="Times New Roman" w:eastAsia="Times New Roman" w:hAnsi="Times New Roman"/>
          <w:sz w:val="28"/>
          <w:szCs w:val="28"/>
        </w:rPr>
        <w:t>ш</w:t>
      </w:r>
      <w:r w:rsidR="005E0761" w:rsidRPr="00460196">
        <w:rPr>
          <w:rFonts w:ascii="Times New Roman" w:eastAsia="Times New Roman" w:hAnsi="Times New Roman"/>
          <w:sz w:val="28"/>
          <w:szCs w:val="28"/>
        </w:rPr>
        <w:t xml:space="preserve">кола </w:t>
      </w:r>
      <w:r w:rsidR="005E0761">
        <w:rPr>
          <w:rFonts w:ascii="Times New Roman" w:eastAsia="Times New Roman" w:hAnsi="Times New Roman"/>
          <w:sz w:val="28"/>
          <w:szCs w:val="28"/>
        </w:rPr>
        <w:t>незамедлительно обязана проинформировать управление образования.</w:t>
      </w:r>
    </w:p>
    <w:p w:rsidR="005E0761" w:rsidRDefault="00A37695" w:rsidP="00B6599E">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У</w:t>
      </w:r>
      <w:r w:rsidR="005E0761">
        <w:rPr>
          <w:rFonts w:ascii="Times New Roman" w:eastAsia="Times New Roman" w:hAnsi="Times New Roman"/>
          <w:sz w:val="28"/>
          <w:szCs w:val="28"/>
        </w:rPr>
        <w:t xml:space="preserve">правление образования, и родители (законные представители) несовершеннолетнего обучающегося, отчисленного из </w:t>
      </w:r>
      <w:r w:rsidR="00460196">
        <w:rPr>
          <w:rFonts w:ascii="Times New Roman" w:eastAsia="Times New Roman" w:hAnsi="Times New Roman"/>
          <w:sz w:val="28"/>
          <w:szCs w:val="28"/>
        </w:rPr>
        <w:t>ш</w:t>
      </w:r>
      <w:r w:rsidR="005E0761" w:rsidRPr="00460196">
        <w:rPr>
          <w:rFonts w:ascii="Times New Roman" w:eastAsia="Times New Roman" w:hAnsi="Times New Roman"/>
          <w:sz w:val="28"/>
          <w:szCs w:val="28"/>
        </w:rPr>
        <w:t>колы</w:t>
      </w:r>
      <w:r w:rsidR="005E0761">
        <w:rPr>
          <w:rFonts w:ascii="Times New Roman" w:eastAsia="Times New Roman" w:hAnsi="Times New Roman"/>
          <w:sz w:val="28"/>
          <w:szCs w:val="28"/>
        </w:rPr>
        <w:t>, не позднее чем в месячный срок принимают меры, обеспечивающие получение несовершеннолетним общего образования.</w:t>
      </w:r>
    </w:p>
    <w:p w:rsidR="005E0761" w:rsidRDefault="00A37695" w:rsidP="00B6599E">
      <w:pPr>
        <w:shd w:val="clear" w:color="auto" w:fill="FFFFFF"/>
        <w:spacing w:after="0" w:line="240" w:lineRule="auto"/>
        <w:ind w:firstLine="708"/>
        <w:jc w:val="both"/>
        <w:rPr>
          <w:rFonts w:ascii="Times New Roman" w:eastAsia="Times New Roman" w:hAnsi="Times New Roman"/>
          <w:sz w:val="28"/>
          <w:szCs w:val="28"/>
        </w:rPr>
      </w:pPr>
      <w:r>
        <w:rPr>
          <w:rFonts w:ascii="Times New Roman" w:eastAsia="Times New Roman" w:hAnsi="Times New Roman"/>
          <w:sz w:val="28"/>
          <w:szCs w:val="28"/>
        </w:rPr>
        <w:t xml:space="preserve">19. </w:t>
      </w:r>
      <w:r w:rsidR="005E0761">
        <w:rPr>
          <w:rFonts w:ascii="Times New Roman" w:eastAsia="Times New Roman" w:hAnsi="Times New Roman"/>
          <w:sz w:val="28"/>
          <w:szCs w:val="28"/>
        </w:rPr>
        <w:t xml:space="preserve">Применение к обучающемуся меры дисциплинарного взыскания оформляется приказом  директора </w:t>
      </w:r>
      <w:r w:rsidR="00460196">
        <w:rPr>
          <w:rFonts w:ascii="Times New Roman" w:eastAsia="Times New Roman" w:hAnsi="Times New Roman"/>
          <w:sz w:val="28"/>
          <w:szCs w:val="28"/>
        </w:rPr>
        <w:t>ш</w:t>
      </w:r>
      <w:r w:rsidR="005E0761" w:rsidRPr="00460196">
        <w:rPr>
          <w:rFonts w:ascii="Times New Roman" w:eastAsia="Times New Roman" w:hAnsi="Times New Roman"/>
          <w:sz w:val="28"/>
          <w:szCs w:val="28"/>
        </w:rPr>
        <w:t>колы</w:t>
      </w:r>
      <w:r w:rsidR="005E0761">
        <w:rPr>
          <w:rFonts w:ascii="Times New Roman" w:eastAsia="Times New Roman" w:hAnsi="Times New Roman"/>
          <w:sz w:val="28"/>
          <w:szCs w:val="28"/>
        </w:rPr>
        <w:t xml:space="preserve">, который доводится до обучающегося, родителей (законных представителей) несовершеннолетнего обучающегося под роспись в течение трех учебных дней со дня его издания, не считая времени отсутствия обучающегося в </w:t>
      </w:r>
      <w:r w:rsidR="00460196">
        <w:rPr>
          <w:rFonts w:ascii="Times New Roman" w:eastAsia="Times New Roman" w:hAnsi="Times New Roman"/>
          <w:sz w:val="28"/>
          <w:szCs w:val="28"/>
        </w:rPr>
        <w:t>ш</w:t>
      </w:r>
      <w:r w:rsidR="005E0761" w:rsidRPr="00460196">
        <w:rPr>
          <w:rFonts w:ascii="Times New Roman" w:eastAsia="Times New Roman" w:hAnsi="Times New Roman"/>
          <w:sz w:val="28"/>
          <w:szCs w:val="28"/>
        </w:rPr>
        <w:t>коле</w:t>
      </w:r>
      <w:r w:rsidR="005E0761">
        <w:rPr>
          <w:rFonts w:ascii="Times New Roman" w:eastAsia="Times New Roman" w:hAnsi="Times New Roman"/>
          <w:sz w:val="28"/>
          <w:szCs w:val="28"/>
        </w:rPr>
        <w:t>. Отказ обучающегося, родителей (законных представителей) несовершеннолетнего обучающегося ознакомиться с указанным приказом (распоряжением) под роспись оформляется соответствующим актом.</w:t>
      </w:r>
    </w:p>
    <w:p w:rsidR="005E0761" w:rsidRDefault="00A37695" w:rsidP="00B6599E">
      <w:pPr>
        <w:shd w:val="clear" w:color="auto" w:fill="FFFFFF"/>
        <w:spacing w:after="0" w:line="240" w:lineRule="auto"/>
        <w:ind w:left="142" w:firstLine="566"/>
        <w:jc w:val="both"/>
        <w:rPr>
          <w:rFonts w:ascii="Times New Roman" w:eastAsia="Times New Roman" w:hAnsi="Times New Roman"/>
          <w:sz w:val="28"/>
          <w:szCs w:val="28"/>
          <w:vertAlign w:val="superscript"/>
        </w:rPr>
      </w:pPr>
      <w:r>
        <w:rPr>
          <w:rFonts w:ascii="Times New Roman" w:eastAsia="Times New Roman" w:hAnsi="Times New Roman"/>
          <w:sz w:val="28"/>
          <w:szCs w:val="28"/>
        </w:rPr>
        <w:t>20</w:t>
      </w:r>
      <w:r w:rsidR="005E0761">
        <w:rPr>
          <w:rFonts w:ascii="Times New Roman" w:eastAsia="Times New Roman" w:hAnsi="Times New Roman"/>
          <w:sz w:val="28"/>
          <w:szCs w:val="28"/>
        </w:rPr>
        <w:t>. Обучающийся, родители (законные представители) несовершеннолетнего обучающегося вправе обжаловать в комиссию по урегулированию споров между участниками образовательных отношений (</w:t>
      </w:r>
      <w:r w:rsidR="005E0761" w:rsidRPr="006F650A">
        <w:rPr>
          <w:rFonts w:ascii="Times New Roman" w:eastAsia="Times New Roman" w:hAnsi="Times New Roman"/>
          <w:b/>
          <w:sz w:val="28"/>
          <w:szCs w:val="28"/>
        </w:rPr>
        <w:t>далее - Комиссия</w:t>
      </w:r>
      <w:r w:rsidR="005E0761">
        <w:rPr>
          <w:rFonts w:ascii="Times New Roman" w:eastAsia="Times New Roman" w:hAnsi="Times New Roman"/>
          <w:sz w:val="28"/>
          <w:szCs w:val="28"/>
        </w:rPr>
        <w:t>)</w:t>
      </w:r>
      <w:r w:rsidR="00460196">
        <w:rPr>
          <w:rFonts w:ascii="Times New Roman" w:eastAsia="Times New Roman" w:hAnsi="Times New Roman"/>
          <w:sz w:val="28"/>
          <w:szCs w:val="28"/>
        </w:rPr>
        <w:t xml:space="preserve"> </w:t>
      </w:r>
      <w:r w:rsidR="005E0761">
        <w:rPr>
          <w:rFonts w:ascii="Times New Roman" w:eastAsia="Times New Roman" w:hAnsi="Times New Roman"/>
          <w:sz w:val="28"/>
          <w:szCs w:val="28"/>
        </w:rPr>
        <w:t>меры дисциплинарного взыскания и их применение к обучающемуся</w:t>
      </w:r>
      <w:r w:rsidR="005E0761">
        <w:rPr>
          <w:rFonts w:ascii="Times New Roman" w:eastAsia="Times New Roman" w:hAnsi="Times New Roman"/>
          <w:sz w:val="28"/>
          <w:szCs w:val="28"/>
          <w:vertAlign w:val="superscript"/>
        </w:rPr>
        <w:t>.</w:t>
      </w:r>
    </w:p>
    <w:p w:rsidR="005E0761" w:rsidRDefault="00460196" w:rsidP="00B6599E">
      <w:pPr>
        <w:shd w:val="clear" w:color="auto" w:fill="FFFFFF"/>
        <w:spacing w:after="0" w:line="240" w:lineRule="auto"/>
        <w:ind w:left="142" w:firstLine="566"/>
        <w:jc w:val="both"/>
        <w:rPr>
          <w:rFonts w:ascii="Times New Roman" w:eastAsia="Times New Roman" w:hAnsi="Times New Roman"/>
          <w:sz w:val="28"/>
          <w:szCs w:val="28"/>
        </w:rPr>
      </w:pPr>
      <w:r>
        <w:rPr>
          <w:rFonts w:ascii="Times New Roman" w:eastAsia="Times New Roman" w:hAnsi="Times New Roman"/>
          <w:sz w:val="28"/>
          <w:szCs w:val="28"/>
        </w:rPr>
        <w:t>18</w:t>
      </w:r>
      <w:r w:rsidR="005E0761">
        <w:rPr>
          <w:rFonts w:ascii="Times New Roman" w:eastAsia="Times New Roman" w:hAnsi="Times New Roman"/>
          <w:sz w:val="28"/>
          <w:szCs w:val="28"/>
        </w:rPr>
        <w:t>. Решение</w:t>
      </w:r>
      <w:r w:rsidR="005E0761" w:rsidRPr="006F650A">
        <w:rPr>
          <w:rFonts w:ascii="Times New Roman" w:eastAsia="Times New Roman" w:hAnsi="Times New Roman"/>
          <w:b/>
          <w:sz w:val="28"/>
          <w:szCs w:val="28"/>
        </w:rPr>
        <w:t xml:space="preserve"> </w:t>
      </w:r>
      <w:r w:rsidR="005E0761" w:rsidRPr="00460196">
        <w:rPr>
          <w:rFonts w:ascii="Times New Roman" w:eastAsia="Times New Roman" w:hAnsi="Times New Roman"/>
          <w:sz w:val="28"/>
          <w:szCs w:val="28"/>
        </w:rPr>
        <w:t>Комиссии</w:t>
      </w:r>
      <w:r w:rsidR="005E0761">
        <w:rPr>
          <w:rFonts w:ascii="Times New Roman" w:eastAsia="Times New Roman" w:hAnsi="Times New Roman"/>
          <w:sz w:val="28"/>
          <w:szCs w:val="28"/>
        </w:rPr>
        <w:t xml:space="preserve"> является обязательным для всех участников образовательных отношений в </w:t>
      </w:r>
      <w:r w:rsidRPr="00460196">
        <w:rPr>
          <w:rFonts w:ascii="Times New Roman" w:eastAsia="Times New Roman" w:hAnsi="Times New Roman"/>
          <w:sz w:val="28"/>
          <w:szCs w:val="28"/>
        </w:rPr>
        <w:t>ш</w:t>
      </w:r>
      <w:r w:rsidR="005E0761" w:rsidRPr="00460196">
        <w:rPr>
          <w:rFonts w:ascii="Times New Roman" w:eastAsia="Times New Roman" w:hAnsi="Times New Roman"/>
          <w:sz w:val="28"/>
          <w:szCs w:val="28"/>
        </w:rPr>
        <w:t>коле</w:t>
      </w:r>
      <w:r w:rsidR="005E0761">
        <w:rPr>
          <w:rFonts w:ascii="Times New Roman" w:eastAsia="Times New Roman" w:hAnsi="Times New Roman"/>
          <w:sz w:val="28"/>
          <w:szCs w:val="28"/>
        </w:rPr>
        <w:t>, и подлежит исполнению в сроки, предусмотренные указанным решением.</w:t>
      </w:r>
    </w:p>
    <w:p w:rsidR="005E0761" w:rsidRDefault="00460196" w:rsidP="00B6599E">
      <w:pPr>
        <w:shd w:val="clear" w:color="auto" w:fill="FFFFFF"/>
        <w:spacing w:after="0" w:line="240" w:lineRule="auto"/>
        <w:ind w:left="142" w:firstLine="566"/>
        <w:jc w:val="both"/>
        <w:rPr>
          <w:rFonts w:ascii="Times New Roman" w:eastAsia="Times New Roman" w:hAnsi="Times New Roman"/>
          <w:sz w:val="28"/>
          <w:szCs w:val="28"/>
          <w:vertAlign w:val="superscript"/>
        </w:rPr>
      </w:pPr>
      <w:r>
        <w:rPr>
          <w:rFonts w:ascii="Times New Roman" w:eastAsia="Times New Roman" w:hAnsi="Times New Roman"/>
          <w:sz w:val="28"/>
          <w:szCs w:val="28"/>
        </w:rPr>
        <w:t>19</w:t>
      </w:r>
      <w:r w:rsidR="005E0761">
        <w:rPr>
          <w:rFonts w:ascii="Times New Roman" w:eastAsia="Times New Roman" w:hAnsi="Times New Roman"/>
          <w:sz w:val="28"/>
          <w:szCs w:val="28"/>
        </w:rPr>
        <w:t xml:space="preserve">. Решение </w:t>
      </w:r>
      <w:r w:rsidR="005E0761" w:rsidRPr="00460196">
        <w:rPr>
          <w:rFonts w:ascii="Times New Roman" w:eastAsia="Times New Roman" w:hAnsi="Times New Roman"/>
          <w:sz w:val="28"/>
          <w:szCs w:val="28"/>
        </w:rPr>
        <w:t>Комиссии</w:t>
      </w:r>
      <w:r w:rsidR="005E0761">
        <w:rPr>
          <w:rFonts w:ascii="Times New Roman" w:eastAsia="Times New Roman" w:hAnsi="Times New Roman"/>
          <w:sz w:val="28"/>
          <w:szCs w:val="28"/>
        </w:rPr>
        <w:t xml:space="preserve"> может быть обжаловано в установленном законодательством Российской Федерации порядке</w:t>
      </w:r>
      <w:r w:rsidR="005E0761">
        <w:rPr>
          <w:rFonts w:ascii="Times New Roman" w:eastAsia="Times New Roman" w:hAnsi="Times New Roman"/>
          <w:sz w:val="28"/>
          <w:szCs w:val="28"/>
          <w:vertAlign w:val="superscript"/>
        </w:rPr>
        <w:t>.</w:t>
      </w:r>
    </w:p>
    <w:p w:rsidR="005E0761" w:rsidRDefault="00460196" w:rsidP="00B6599E">
      <w:pPr>
        <w:shd w:val="clear" w:color="auto" w:fill="FFFFFF"/>
        <w:spacing w:after="0" w:line="240" w:lineRule="auto"/>
        <w:ind w:left="142" w:firstLine="566"/>
        <w:jc w:val="both"/>
        <w:rPr>
          <w:rFonts w:ascii="Times New Roman" w:eastAsia="Times New Roman" w:hAnsi="Times New Roman"/>
          <w:sz w:val="28"/>
          <w:szCs w:val="28"/>
        </w:rPr>
      </w:pPr>
      <w:r>
        <w:rPr>
          <w:rFonts w:ascii="Times New Roman" w:eastAsia="Times New Roman" w:hAnsi="Times New Roman"/>
          <w:sz w:val="28"/>
          <w:szCs w:val="28"/>
        </w:rPr>
        <w:t>20</w:t>
      </w:r>
      <w:r w:rsidR="005E0761">
        <w:rPr>
          <w:rFonts w:ascii="Times New Roman" w:eastAsia="Times New Roman" w:hAnsi="Times New Roman"/>
          <w:sz w:val="28"/>
          <w:szCs w:val="28"/>
        </w:rPr>
        <w:t>. Если в течение года со дня применения меры дисциплинарного взыскания к обучающемуся не будет применена новая мера дисциплинарного взыскания, то он считается не имеющим меры дисциплинарного взыскания.</w:t>
      </w:r>
    </w:p>
    <w:p w:rsidR="00332DB6" w:rsidRDefault="005E0761" w:rsidP="00C105B3">
      <w:pPr>
        <w:shd w:val="clear" w:color="auto" w:fill="FFFFFF"/>
        <w:spacing w:after="0" w:line="240" w:lineRule="auto"/>
        <w:ind w:left="142" w:firstLine="566"/>
        <w:jc w:val="both"/>
        <w:rPr>
          <w:rFonts w:ascii="Times New Roman" w:hAnsi="Times New Roman" w:cs="Times New Roman"/>
          <w:sz w:val="28"/>
          <w:szCs w:val="28"/>
        </w:rPr>
      </w:pPr>
      <w:r>
        <w:rPr>
          <w:rFonts w:ascii="Times New Roman" w:eastAsia="Times New Roman" w:hAnsi="Times New Roman"/>
          <w:sz w:val="28"/>
          <w:szCs w:val="28"/>
        </w:rPr>
        <w:t xml:space="preserve">Директор </w:t>
      </w:r>
      <w:r w:rsidR="00460196">
        <w:rPr>
          <w:rFonts w:ascii="Times New Roman" w:eastAsia="Times New Roman" w:hAnsi="Times New Roman"/>
          <w:sz w:val="28"/>
          <w:szCs w:val="28"/>
        </w:rPr>
        <w:t>ш</w:t>
      </w:r>
      <w:r w:rsidRPr="00460196">
        <w:rPr>
          <w:rFonts w:ascii="Times New Roman" w:eastAsia="Times New Roman" w:hAnsi="Times New Roman"/>
          <w:sz w:val="28"/>
          <w:szCs w:val="28"/>
        </w:rPr>
        <w:t xml:space="preserve">колы </w:t>
      </w:r>
      <w:r>
        <w:rPr>
          <w:rFonts w:ascii="Times New Roman" w:eastAsia="Times New Roman" w:hAnsi="Times New Roman"/>
          <w:sz w:val="28"/>
          <w:szCs w:val="28"/>
        </w:rPr>
        <w:t>до истечения года со дня применения меры дисциплинарного взыскания имеет право снять ее с обучающегося по собственной инициативе, просьбе самого обучающегося, родителей (законных представителей) несовершеннолетнего обучающегося, ходатайству Упр</w:t>
      </w:r>
      <w:r w:rsidR="00A25B00">
        <w:rPr>
          <w:rFonts w:ascii="Times New Roman" w:eastAsia="Times New Roman" w:hAnsi="Times New Roman"/>
          <w:sz w:val="28"/>
          <w:szCs w:val="28"/>
        </w:rPr>
        <w:t>авляющего совета.</w:t>
      </w:r>
    </w:p>
    <w:sectPr w:rsidR="00332DB6" w:rsidSect="00B6599E">
      <w:headerReference w:type="default" r:id="rId7"/>
      <w:footerReference w:type="default" r:id="rId8"/>
      <w:pgSz w:w="11906" w:h="16838"/>
      <w:pgMar w:top="510" w:right="567" w:bottom="510"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C0DDB" w:rsidRDefault="002C0DDB" w:rsidP="00B6599E">
      <w:pPr>
        <w:spacing w:after="0" w:line="240" w:lineRule="auto"/>
      </w:pPr>
      <w:r>
        <w:separator/>
      </w:r>
    </w:p>
  </w:endnote>
  <w:endnote w:type="continuationSeparator" w:id="1">
    <w:p w:rsidR="002C0DDB" w:rsidRDefault="002C0DDB" w:rsidP="00B659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89475"/>
      <w:docPartObj>
        <w:docPartGallery w:val="Page Numbers (Bottom of Page)"/>
        <w:docPartUnique/>
      </w:docPartObj>
    </w:sdtPr>
    <w:sdtContent>
      <w:p w:rsidR="00B6599E" w:rsidRDefault="00C108CE">
        <w:pPr>
          <w:pStyle w:val="ac"/>
          <w:jc w:val="center"/>
        </w:pPr>
        <w:fldSimple w:instr=" PAGE   \* MERGEFORMAT ">
          <w:r w:rsidR="00C105B3">
            <w:rPr>
              <w:noProof/>
            </w:rPr>
            <w:t>2</w:t>
          </w:r>
        </w:fldSimple>
      </w:p>
    </w:sdtContent>
  </w:sdt>
  <w:p w:rsidR="00B6599E" w:rsidRDefault="00B6599E">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C0DDB" w:rsidRDefault="002C0DDB" w:rsidP="00B6599E">
      <w:pPr>
        <w:spacing w:after="0" w:line="240" w:lineRule="auto"/>
      </w:pPr>
      <w:r>
        <w:separator/>
      </w:r>
    </w:p>
  </w:footnote>
  <w:footnote w:type="continuationSeparator" w:id="1">
    <w:p w:rsidR="002C0DDB" w:rsidRDefault="002C0DDB" w:rsidP="00B659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ambria" w:hAnsi="Cambria"/>
        <w:b/>
        <w:sz w:val="18"/>
        <w:szCs w:val="20"/>
      </w:rPr>
      <w:alias w:val="Заголовок"/>
      <w:id w:val="77738743"/>
      <w:placeholder>
        <w:docPart w:val="079D2DE82AF840D2A1B01A7E58B85426"/>
      </w:placeholder>
      <w:dataBinding w:prefixMappings="xmlns:ns0='http://schemas.openxmlformats.org/package/2006/metadata/core-properties' xmlns:ns1='http://purl.org/dc/elements/1.1/'" w:xpath="/ns0:coreProperties[1]/ns1:title[1]" w:storeItemID="{6C3C8BC8-F283-45AE-878A-BAB7291924A1}"/>
      <w:text/>
    </w:sdtPr>
    <w:sdtContent>
      <w:p w:rsidR="00B6599E" w:rsidRDefault="00B6599E">
        <w:pPr>
          <w:pStyle w:val="aa"/>
          <w:pBdr>
            <w:bottom w:val="thickThinSmallGap" w:sz="24" w:space="1" w:color="622423" w:themeColor="accent2" w:themeShade="7F"/>
          </w:pBdr>
          <w:jc w:val="center"/>
          <w:rPr>
            <w:rFonts w:asciiTheme="majorHAnsi" w:eastAsiaTheme="majorEastAsia" w:hAnsiTheme="majorHAnsi" w:cstheme="majorBidi"/>
            <w:sz w:val="32"/>
            <w:szCs w:val="32"/>
          </w:rPr>
        </w:pPr>
        <w:r w:rsidRPr="00B6599E">
          <w:rPr>
            <w:rFonts w:ascii="Cambria" w:hAnsi="Cambria"/>
            <w:b/>
            <w:sz w:val="18"/>
            <w:szCs w:val="20"/>
          </w:rPr>
          <w:t>Муниципальное образовательное учреждение средняя общеобразовательная школа № 3 г.</w:t>
        </w:r>
      </w:p>
    </w:sdtContent>
  </w:sdt>
  <w:p w:rsidR="00B6599E" w:rsidRDefault="00B6599E">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5EA8DA6E"/>
    <w:lvl w:ilvl="0">
      <w:numFmt w:val="bullet"/>
      <w:lvlText w:val="*"/>
      <w:lvlJc w:val="left"/>
    </w:lvl>
  </w:abstractNum>
  <w:abstractNum w:abstractNumId="1">
    <w:nsid w:val="00000002"/>
    <w:multiLevelType w:val="singleLevel"/>
    <w:tmpl w:val="00000002"/>
    <w:name w:val="WW8Num1"/>
    <w:lvl w:ilvl="0">
      <w:start w:val="1"/>
      <w:numFmt w:val="bullet"/>
      <w:lvlText w:val=""/>
      <w:lvlJc w:val="left"/>
      <w:pPr>
        <w:tabs>
          <w:tab w:val="num" w:pos="0"/>
        </w:tabs>
        <w:ind w:left="720" w:hanging="360"/>
      </w:pPr>
      <w:rPr>
        <w:rFonts w:ascii="Wingdings" w:hAnsi="Wingdings"/>
      </w:rPr>
    </w:lvl>
  </w:abstractNum>
  <w:abstractNum w:abstractNumId="2">
    <w:nsid w:val="0000000D"/>
    <w:multiLevelType w:val="singleLevel"/>
    <w:tmpl w:val="0000000D"/>
    <w:name w:val="WW8Num18"/>
    <w:lvl w:ilvl="0">
      <w:start w:val="1"/>
      <w:numFmt w:val="bullet"/>
      <w:lvlText w:val=""/>
      <w:lvlJc w:val="left"/>
      <w:pPr>
        <w:tabs>
          <w:tab w:val="num" w:pos="0"/>
        </w:tabs>
        <w:ind w:left="1560" w:hanging="360"/>
      </w:pPr>
      <w:rPr>
        <w:rFonts w:ascii="Wingdings" w:hAnsi="Wingdings"/>
      </w:rPr>
    </w:lvl>
  </w:abstractNum>
  <w:abstractNum w:abstractNumId="3">
    <w:nsid w:val="07D05D84"/>
    <w:multiLevelType w:val="multilevel"/>
    <w:tmpl w:val="A7CCD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307325"/>
    <w:multiLevelType w:val="multilevel"/>
    <w:tmpl w:val="4662A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962B5D"/>
    <w:multiLevelType w:val="multilevel"/>
    <w:tmpl w:val="8B9C559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BE2E58"/>
    <w:multiLevelType w:val="multilevel"/>
    <w:tmpl w:val="49465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E212EA"/>
    <w:multiLevelType w:val="hybridMultilevel"/>
    <w:tmpl w:val="1ED09458"/>
    <w:lvl w:ilvl="0" w:tplc="00000002">
      <w:start w:val="1"/>
      <w:numFmt w:val="bullet"/>
      <w:lvlText w:val=""/>
      <w:lvlJc w:val="left"/>
      <w:pPr>
        <w:ind w:left="1500" w:hanging="360"/>
      </w:pPr>
      <w:rPr>
        <w:rFonts w:ascii="Wingdings" w:hAnsi="Wingdings"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8">
    <w:nsid w:val="20686150"/>
    <w:multiLevelType w:val="hybridMultilevel"/>
    <w:tmpl w:val="0D0C0B4A"/>
    <w:lvl w:ilvl="0" w:tplc="00000002">
      <w:start w:val="1"/>
      <w:numFmt w:val="bullet"/>
      <w:lvlText w:val=""/>
      <w:lvlJc w:val="left"/>
      <w:pPr>
        <w:ind w:left="1500" w:hanging="360"/>
      </w:pPr>
      <w:rPr>
        <w:rFonts w:ascii="Wingdings" w:hAnsi="Wingdings"/>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9">
    <w:nsid w:val="21711C27"/>
    <w:multiLevelType w:val="hybridMultilevel"/>
    <w:tmpl w:val="555C40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0742B22"/>
    <w:multiLevelType w:val="multilevel"/>
    <w:tmpl w:val="40F68D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6E2608AC"/>
    <w:multiLevelType w:val="multilevel"/>
    <w:tmpl w:val="BFACD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504F5C"/>
    <w:multiLevelType w:val="multilevel"/>
    <w:tmpl w:val="A43640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4"/>
  </w:num>
  <w:num w:numId="4">
    <w:abstractNumId w:val="12"/>
  </w:num>
  <w:num w:numId="5">
    <w:abstractNumId w:val="6"/>
  </w:num>
  <w:num w:numId="6">
    <w:abstractNumId w:val="11"/>
  </w:num>
  <w:num w:numId="7">
    <w:abstractNumId w:val="3"/>
  </w:num>
  <w:num w:numId="8">
    <w:abstractNumId w:val="1"/>
  </w:num>
  <w:num w:numId="9">
    <w:abstractNumId w:val="2"/>
  </w:num>
  <w:num w:numId="10">
    <w:abstractNumId w:val="0"/>
    <w:lvlOverride w:ilvl="0">
      <w:lvl w:ilvl="0">
        <w:start w:val="65535"/>
        <w:numFmt w:val="bullet"/>
        <w:lvlText w:val="•"/>
        <w:legacy w:legacy="1" w:legacySpace="0" w:legacyIndent="355"/>
        <w:lvlJc w:val="left"/>
        <w:rPr>
          <w:rFonts w:ascii="Times New Roman" w:hAnsi="Times New Roman" w:cs="Times New Roman" w:hint="default"/>
        </w:rPr>
      </w:lvl>
    </w:lvlOverride>
  </w:num>
  <w:num w:numId="11">
    <w:abstractNumId w:val="9"/>
  </w:num>
  <w:num w:numId="12">
    <w:abstractNumId w:val="7"/>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576A02"/>
    <w:rsid w:val="00003DD0"/>
    <w:rsid w:val="0028569E"/>
    <w:rsid w:val="002C0DDB"/>
    <w:rsid w:val="002F324C"/>
    <w:rsid w:val="00332DB6"/>
    <w:rsid w:val="00374418"/>
    <w:rsid w:val="003746F4"/>
    <w:rsid w:val="00376753"/>
    <w:rsid w:val="00421749"/>
    <w:rsid w:val="00460196"/>
    <w:rsid w:val="00511CD3"/>
    <w:rsid w:val="00576A02"/>
    <w:rsid w:val="00582697"/>
    <w:rsid w:val="005E0761"/>
    <w:rsid w:val="00667572"/>
    <w:rsid w:val="007665A3"/>
    <w:rsid w:val="00801CFC"/>
    <w:rsid w:val="00802341"/>
    <w:rsid w:val="008342CE"/>
    <w:rsid w:val="00915DEE"/>
    <w:rsid w:val="00A25B00"/>
    <w:rsid w:val="00A37695"/>
    <w:rsid w:val="00A64FCC"/>
    <w:rsid w:val="00A926FE"/>
    <w:rsid w:val="00B359B4"/>
    <w:rsid w:val="00B6599E"/>
    <w:rsid w:val="00BD55AC"/>
    <w:rsid w:val="00C105B3"/>
    <w:rsid w:val="00C108CE"/>
    <w:rsid w:val="00C8639D"/>
    <w:rsid w:val="00C91A25"/>
    <w:rsid w:val="00D36FD2"/>
    <w:rsid w:val="00D71D43"/>
    <w:rsid w:val="00E104F5"/>
    <w:rsid w:val="00E343BA"/>
    <w:rsid w:val="00FF33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39D"/>
  </w:style>
  <w:style w:type="paragraph" w:styleId="1">
    <w:name w:val="heading 1"/>
    <w:basedOn w:val="a"/>
    <w:link w:val="10"/>
    <w:uiPriority w:val="9"/>
    <w:qFormat/>
    <w:rsid w:val="00576A0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576A0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576A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76A02"/>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576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576A02"/>
    <w:rPr>
      <w:color w:val="0000FF"/>
      <w:u w:val="single"/>
    </w:rPr>
  </w:style>
  <w:style w:type="paragraph" w:customStyle="1" w:styleId="msonormalbullet2gif">
    <w:name w:val="msonormalbullet2.gif"/>
    <w:basedOn w:val="a"/>
    <w:rsid w:val="00576A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3gif">
    <w:name w:val="msonormalbullet3.gif"/>
    <w:basedOn w:val="a"/>
    <w:rsid w:val="00576A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576A0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576A0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576A02"/>
    <w:rPr>
      <w:b/>
      <w:bCs/>
    </w:rPr>
  </w:style>
  <w:style w:type="character" w:customStyle="1" w:styleId="20">
    <w:name w:val="Заголовок 2 Знак"/>
    <w:basedOn w:val="a0"/>
    <w:link w:val="2"/>
    <w:uiPriority w:val="9"/>
    <w:semiHidden/>
    <w:rsid w:val="00576A02"/>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76A02"/>
    <w:rPr>
      <w:rFonts w:asciiTheme="majorHAnsi" w:eastAsiaTheme="majorEastAsia" w:hAnsiTheme="majorHAnsi" w:cstheme="majorBidi"/>
      <w:b/>
      <w:bCs/>
      <w:color w:val="4F81BD" w:themeColor="accent1"/>
    </w:rPr>
  </w:style>
  <w:style w:type="character" w:styleId="a7">
    <w:name w:val="Emphasis"/>
    <w:basedOn w:val="a0"/>
    <w:uiPriority w:val="20"/>
    <w:qFormat/>
    <w:rsid w:val="00576A02"/>
    <w:rPr>
      <w:i/>
      <w:iCs/>
    </w:rPr>
  </w:style>
  <w:style w:type="paragraph" w:styleId="a8">
    <w:name w:val="Balloon Text"/>
    <w:basedOn w:val="a"/>
    <w:link w:val="a9"/>
    <w:uiPriority w:val="99"/>
    <w:semiHidden/>
    <w:unhideWhenUsed/>
    <w:rsid w:val="005E076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5E0761"/>
    <w:rPr>
      <w:rFonts w:ascii="Tahoma" w:hAnsi="Tahoma" w:cs="Tahoma"/>
      <w:sz w:val="16"/>
      <w:szCs w:val="16"/>
    </w:rPr>
  </w:style>
  <w:style w:type="character" w:customStyle="1" w:styleId="apple-converted-space">
    <w:name w:val="apple-converted-space"/>
    <w:basedOn w:val="a0"/>
    <w:rsid w:val="005E0761"/>
  </w:style>
  <w:style w:type="paragraph" w:styleId="aa">
    <w:name w:val="header"/>
    <w:basedOn w:val="a"/>
    <w:link w:val="ab"/>
    <w:uiPriority w:val="99"/>
    <w:unhideWhenUsed/>
    <w:rsid w:val="00B6599E"/>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6599E"/>
  </w:style>
  <w:style w:type="paragraph" w:styleId="ac">
    <w:name w:val="footer"/>
    <w:basedOn w:val="a"/>
    <w:link w:val="ad"/>
    <w:uiPriority w:val="99"/>
    <w:unhideWhenUsed/>
    <w:rsid w:val="00B6599E"/>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6599E"/>
  </w:style>
</w:styles>
</file>

<file path=word/webSettings.xml><?xml version="1.0" encoding="utf-8"?>
<w:webSettings xmlns:r="http://schemas.openxmlformats.org/officeDocument/2006/relationships" xmlns:w="http://schemas.openxmlformats.org/wordprocessingml/2006/main">
  <w:divs>
    <w:div w:id="375467251">
      <w:bodyDiv w:val="1"/>
      <w:marLeft w:val="0"/>
      <w:marRight w:val="0"/>
      <w:marTop w:val="0"/>
      <w:marBottom w:val="0"/>
      <w:divBdr>
        <w:top w:val="none" w:sz="0" w:space="0" w:color="auto"/>
        <w:left w:val="none" w:sz="0" w:space="0" w:color="auto"/>
        <w:bottom w:val="none" w:sz="0" w:space="0" w:color="auto"/>
        <w:right w:val="none" w:sz="0" w:space="0" w:color="auto"/>
      </w:divBdr>
    </w:div>
    <w:div w:id="453908496">
      <w:bodyDiv w:val="1"/>
      <w:marLeft w:val="0"/>
      <w:marRight w:val="0"/>
      <w:marTop w:val="0"/>
      <w:marBottom w:val="0"/>
      <w:divBdr>
        <w:top w:val="none" w:sz="0" w:space="0" w:color="auto"/>
        <w:left w:val="none" w:sz="0" w:space="0" w:color="auto"/>
        <w:bottom w:val="none" w:sz="0" w:space="0" w:color="auto"/>
        <w:right w:val="none" w:sz="0" w:space="0" w:color="auto"/>
      </w:divBdr>
      <w:divsChild>
        <w:div w:id="2037149965">
          <w:marLeft w:val="0"/>
          <w:marRight w:val="0"/>
          <w:marTop w:val="0"/>
          <w:marBottom w:val="0"/>
          <w:divBdr>
            <w:top w:val="none" w:sz="0" w:space="0" w:color="auto"/>
            <w:left w:val="none" w:sz="0" w:space="0" w:color="auto"/>
            <w:bottom w:val="none" w:sz="0" w:space="0" w:color="auto"/>
            <w:right w:val="none" w:sz="0" w:space="0" w:color="auto"/>
          </w:divBdr>
        </w:div>
      </w:divsChild>
    </w:div>
    <w:div w:id="458764367">
      <w:bodyDiv w:val="1"/>
      <w:marLeft w:val="0"/>
      <w:marRight w:val="0"/>
      <w:marTop w:val="0"/>
      <w:marBottom w:val="0"/>
      <w:divBdr>
        <w:top w:val="none" w:sz="0" w:space="0" w:color="auto"/>
        <w:left w:val="none" w:sz="0" w:space="0" w:color="auto"/>
        <w:bottom w:val="none" w:sz="0" w:space="0" w:color="auto"/>
        <w:right w:val="none" w:sz="0" w:space="0" w:color="auto"/>
      </w:divBdr>
      <w:divsChild>
        <w:div w:id="1589920823">
          <w:marLeft w:val="0"/>
          <w:marRight w:val="0"/>
          <w:marTop w:val="0"/>
          <w:marBottom w:val="0"/>
          <w:divBdr>
            <w:top w:val="none" w:sz="0" w:space="0" w:color="auto"/>
            <w:left w:val="none" w:sz="0" w:space="0" w:color="auto"/>
            <w:bottom w:val="none" w:sz="0" w:space="0" w:color="auto"/>
            <w:right w:val="none" w:sz="0" w:space="0" w:color="auto"/>
          </w:divBdr>
          <w:divsChild>
            <w:div w:id="2124038351">
              <w:marLeft w:val="0"/>
              <w:marRight w:val="0"/>
              <w:marTop w:val="0"/>
              <w:marBottom w:val="0"/>
              <w:divBdr>
                <w:top w:val="none" w:sz="0" w:space="0" w:color="auto"/>
                <w:left w:val="none" w:sz="0" w:space="0" w:color="auto"/>
                <w:bottom w:val="none" w:sz="0" w:space="0" w:color="auto"/>
                <w:right w:val="none" w:sz="0" w:space="0" w:color="auto"/>
              </w:divBdr>
              <w:divsChild>
                <w:div w:id="1331517710">
                  <w:marLeft w:val="0"/>
                  <w:marRight w:val="0"/>
                  <w:marTop w:val="0"/>
                  <w:marBottom w:val="0"/>
                  <w:divBdr>
                    <w:top w:val="none" w:sz="0" w:space="0" w:color="auto"/>
                    <w:left w:val="none" w:sz="0" w:space="0" w:color="auto"/>
                    <w:bottom w:val="none" w:sz="0" w:space="0" w:color="auto"/>
                    <w:right w:val="none" w:sz="0" w:space="0" w:color="auto"/>
                  </w:divBdr>
                  <w:divsChild>
                    <w:div w:id="309679554">
                      <w:marLeft w:val="0"/>
                      <w:marRight w:val="0"/>
                      <w:marTop w:val="0"/>
                      <w:marBottom w:val="0"/>
                      <w:divBdr>
                        <w:top w:val="none" w:sz="0" w:space="0" w:color="auto"/>
                        <w:left w:val="none" w:sz="0" w:space="0" w:color="auto"/>
                        <w:bottom w:val="none" w:sz="0" w:space="0" w:color="auto"/>
                        <w:right w:val="none" w:sz="0" w:space="0" w:color="auto"/>
                      </w:divBdr>
                      <w:divsChild>
                        <w:div w:id="989096571">
                          <w:marLeft w:val="0"/>
                          <w:marRight w:val="0"/>
                          <w:marTop w:val="0"/>
                          <w:marBottom w:val="0"/>
                          <w:divBdr>
                            <w:top w:val="none" w:sz="0" w:space="0" w:color="auto"/>
                            <w:left w:val="none" w:sz="0" w:space="0" w:color="auto"/>
                            <w:bottom w:val="none" w:sz="0" w:space="0" w:color="auto"/>
                            <w:right w:val="none" w:sz="0" w:space="0" w:color="auto"/>
                          </w:divBdr>
                          <w:divsChild>
                            <w:div w:id="1412922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8603119">
      <w:bodyDiv w:val="1"/>
      <w:marLeft w:val="0"/>
      <w:marRight w:val="0"/>
      <w:marTop w:val="0"/>
      <w:marBottom w:val="0"/>
      <w:divBdr>
        <w:top w:val="none" w:sz="0" w:space="0" w:color="auto"/>
        <w:left w:val="none" w:sz="0" w:space="0" w:color="auto"/>
        <w:bottom w:val="none" w:sz="0" w:space="0" w:color="auto"/>
        <w:right w:val="none" w:sz="0" w:space="0" w:color="auto"/>
      </w:divBdr>
      <w:divsChild>
        <w:div w:id="737050085">
          <w:marLeft w:val="0"/>
          <w:marRight w:val="0"/>
          <w:marTop w:val="0"/>
          <w:marBottom w:val="0"/>
          <w:divBdr>
            <w:top w:val="none" w:sz="0" w:space="0" w:color="auto"/>
            <w:left w:val="none" w:sz="0" w:space="0" w:color="auto"/>
            <w:bottom w:val="none" w:sz="0" w:space="0" w:color="auto"/>
            <w:right w:val="none" w:sz="0" w:space="0" w:color="auto"/>
          </w:divBdr>
          <w:divsChild>
            <w:div w:id="530610879">
              <w:marLeft w:val="0"/>
              <w:marRight w:val="0"/>
              <w:marTop w:val="0"/>
              <w:marBottom w:val="0"/>
              <w:divBdr>
                <w:top w:val="none" w:sz="0" w:space="0" w:color="auto"/>
                <w:left w:val="none" w:sz="0" w:space="0" w:color="auto"/>
                <w:bottom w:val="none" w:sz="0" w:space="0" w:color="auto"/>
                <w:right w:val="none" w:sz="0" w:space="0" w:color="auto"/>
              </w:divBdr>
            </w:div>
            <w:div w:id="269704829">
              <w:marLeft w:val="0"/>
              <w:marRight w:val="0"/>
              <w:marTop w:val="0"/>
              <w:marBottom w:val="0"/>
              <w:divBdr>
                <w:top w:val="none" w:sz="0" w:space="0" w:color="auto"/>
                <w:left w:val="none" w:sz="0" w:space="0" w:color="auto"/>
                <w:bottom w:val="none" w:sz="0" w:space="0" w:color="auto"/>
                <w:right w:val="none" w:sz="0" w:space="0" w:color="auto"/>
              </w:divBdr>
              <w:divsChild>
                <w:div w:id="2100522619">
                  <w:marLeft w:val="0"/>
                  <w:marRight w:val="0"/>
                  <w:marTop w:val="0"/>
                  <w:marBottom w:val="0"/>
                  <w:divBdr>
                    <w:top w:val="none" w:sz="0" w:space="0" w:color="auto"/>
                    <w:left w:val="none" w:sz="0" w:space="0" w:color="auto"/>
                    <w:bottom w:val="none" w:sz="0" w:space="0" w:color="auto"/>
                    <w:right w:val="none" w:sz="0" w:space="0" w:color="auto"/>
                  </w:divBdr>
                  <w:divsChild>
                    <w:div w:id="568541569">
                      <w:marLeft w:val="0"/>
                      <w:marRight w:val="0"/>
                      <w:marTop w:val="0"/>
                      <w:marBottom w:val="0"/>
                      <w:divBdr>
                        <w:top w:val="none" w:sz="0" w:space="0" w:color="auto"/>
                        <w:left w:val="none" w:sz="0" w:space="0" w:color="auto"/>
                        <w:bottom w:val="none" w:sz="0" w:space="0" w:color="auto"/>
                        <w:right w:val="none" w:sz="0" w:space="0" w:color="auto"/>
                      </w:divBdr>
                    </w:div>
                    <w:div w:id="22232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261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862563">
      <w:bodyDiv w:val="1"/>
      <w:marLeft w:val="0"/>
      <w:marRight w:val="0"/>
      <w:marTop w:val="0"/>
      <w:marBottom w:val="0"/>
      <w:divBdr>
        <w:top w:val="none" w:sz="0" w:space="0" w:color="auto"/>
        <w:left w:val="none" w:sz="0" w:space="0" w:color="auto"/>
        <w:bottom w:val="none" w:sz="0" w:space="0" w:color="auto"/>
        <w:right w:val="none" w:sz="0" w:space="0" w:color="auto"/>
      </w:divBdr>
      <w:divsChild>
        <w:div w:id="905606739">
          <w:marLeft w:val="0"/>
          <w:marRight w:val="0"/>
          <w:marTop w:val="0"/>
          <w:marBottom w:val="0"/>
          <w:divBdr>
            <w:top w:val="none" w:sz="0" w:space="0" w:color="auto"/>
            <w:left w:val="none" w:sz="0" w:space="0" w:color="auto"/>
            <w:bottom w:val="none" w:sz="0" w:space="0" w:color="auto"/>
            <w:right w:val="none" w:sz="0" w:space="0" w:color="auto"/>
          </w:divBdr>
          <w:divsChild>
            <w:div w:id="1962876854">
              <w:marLeft w:val="0"/>
              <w:marRight w:val="0"/>
              <w:marTop w:val="0"/>
              <w:marBottom w:val="0"/>
              <w:divBdr>
                <w:top w:val="none" w:sz="0" w:space="0" w:color="auto"/>
                <w:left w:val="none" w:sz="0" w:space="0" w:color="auto"/>
                <w:bottom w:val="none" w:sz="0" w:space="0" w:color="auto"/>
                <w:right w:val="none" w:sz="0" w:space="0" w:color="auto"/>
              </w:divBdr>
            </w:div>
            <w:div w:id="1910113438">
              <w:marLeft w:val="0"/>
              <w:marRight w:val="0"/>
              <w:marTop w:val="0"/>
              <w:marBottom w:val="0"/>
              <w:divBdr>
                <w:top w:val="single" w:sz="6" w:space="15" w:color="DCDCDC"/>
                <w:left w:val="single" w:sz="6" w:space="23" w:color="DCDCDC"/>
                <w:bottom w:val="single" w:sz="6" w:space="15" w:color="DCDCDC"/>
                <w:right w:val="single" w:sz="6" w:space="23" w:color="DCDCDC"/>
              </w:divBdr>
              <w:divsChild>
                <w:div w:id="72791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2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079D2DE82AF840D2A1B01A7E58B85426"/>
        <w:category>
          <w:name w:val="Общие"/>
          <w:gallery w:val="placeholder"/>
        </w:category>
        <w:types>
          <w:type w:val="bbPlcHdr"/>
        </w:types>
        <w:behaviors>
          <w:behavior w:val="content"/>
        </w:behaviors>
        <w:guid w:val="{9148BD8C-0350-4138-94D8-5EBF4A398521}"/>
      </w:docPartPr>
      <w:docPartBody>
        <w:p w:rsidR="00645B18" w:rsidRDefault="00293A15" w:rsidP="00293A15">
          <w:pPr>
            <w:pStyle w:val="079D2DE82AF840D2A1B01A7E58B85426"/>
          </w:pPr>
          <w:r>
            <w:rPr>
              <w:rFonts w:asciiTheme="majorHAnsi" w:eastAsiaTheme="majorEastAsia" w:hAnsiTheme="majorHAnsi" w:cstheme="majorBidi"/>
              <w:sz w:val="32"/>
              <w:szCs w:val="32"/>
            </w:rPr>
            <w:t>[Введите название документа]</w:t>
          </w:r>
        </w:p>
      </w:docPartBody>
    </w:docPart>
  </w:docParts>
</w:glossaryDocument>
</file>

<file path=word/glossary/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characterSpacingControl w:val="doNotCompress"/>
  <w:compat>
    <w:useFELayout/>
  </w:compat>
  <w:rsids>
    <w:rsidRoot w:val="00293A15"/>
    <w:rsid w:val="001375DE"/>
    <w:rsid w:val="00293A15"/>
    <w:rsid w:val="00645B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5B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79D2DE82AF840D2A1B01A7E58B85426">
    <w:name w:val="079D2DE82AF840D2A1B01A7E58B85426"/>
    <w:rsid w:val="00293A1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275</TotalTime>
  <Pages>1</Pages>
  <Words>1185</Words>
  <Characters>6757</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7927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образовательное учреждение средняя общеобразовательная школа № 3 г.</dc:title>
  <dc:subject/>
  <dc:creator>Варакина</dc:creator>
  <cp:keywords/>
  <dc:description/>
  <cp:lastModifiedBy>komp</cp:lastModifiedBy>
  <cp:revision>11</cp:revision>
  <cp:lastPrinted>2014-01-17T07:11:00Z</cp:lastPrinted>
  <dcterms:created xsi:type="dcterms:W3CDTF">2013-11-29T07:04:00Z</dcterms:created>
  <dcterms:modified xsi:type="dcterms:W3CDTF">2014-03-18T12:40:00Z</dcterms:modified>
</cp:coreProperties>
</file>