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0" w:rsidRPr="00A54B70" w:rsidRDefault="00A54B70" w:rsidP="00A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B7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A54B70" w:rsidRPr="00A54B70" w:rsidRDefault="00A54B70" w:rsidP="00A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B70">
        <w:rPr>
          <w:rFonts w:ascii="Times New Roman" w:eastAsia="Times New Roman" w:hAnsi="Times New Roman" w:cs="Times New Roman"/>
          <w:b/>
          <w:sz w:val="28"/>
          <w:szCs w:val="28"/>
        </w:rPr>
        <w:t>средняя общеобразовательная школа № 3</w:t>
      </w:r>
    </w:p>
    <w:p w:rsidR="00A54B70" w:rsidRPr="00A54B70" w:rsidRDefault="00A54B70" w:rsidP="00A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B70">
        <w:rPr>
          <w:rFonts w:ascii="Times New Roman" w:eastAsia="Times New Roman" w:hAnsi="Times New Roman" w:cs="Times New Roman"/>
          <w:b/>
          <w:sz w:val="28"/>
          <w:szCs w:val="28"/>
        </w:rPr>
        <w:t>г. Ростова Ярославской области</w:t>
      </w:r>
    </w:p>
    <w:p w:rsidR="00A54B70" w:rsidRPr="00A54B70" w:rsidRDefault="00A54B70" w:rsidP="00A54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B70" w:rsidRPr="00A54B70" w:rsidRDefault="00A54B70" w:rsidP="00A54B70">
      <w:pPr>
        <w:spacing w:after="0" w:line="240" w:lineRule="auto"/>
        <w:ind w:left="6720" w:hanging="5520"/>
        <w:jc w:val="both"/>
        <w:rPr>
          <w:rFonts w:ascii="Times New Roman" w:eastAsia="Times New Roman" w:hAnsi="Times New Roman" w:cs="Times New Roman"/>
        </w:rPr>
      </w:pPr>
    </w:p>
    <w:p w:rsidR="00A54B70" w:rsidRPr="00A54B70" w:rsidRDefault="00A54B70" w:rsidP="00A54B70">
      <w:pPr>
        <w:spacing w:after="0" w:line="240" w:lineRule="auto"/>
        <w:ind w:left="2880" w:hanging="1680"/>
        <w:jc w:val="both"/>
        <w:rPr>
          <w:rFonts w:ascii="Times New Roman" w:eastAsia="Times New Roman" w:hAnsi="Times New Roman" w:cs="Times New Roman"/>
        </w:rPr>
      </w:pPr>
      <w:r w:rsidRPr="00A54B70">
        <w:rPr>
          <w:rFonts w:ascii="Times New Roman" w:eastAsia="Times New Roman" w:hAnsi="Times New Roman" w:cs="Times New Roman"/>
        </w:rPr>
        <w:t>Рассмотрена                                                                                                                                                         Утверждена</w:t>
      </w:r>
    </w:p>
    <w:p w:rsidR="00A54B70" w:rsidRPr="00A54B70" w:rsidRDefault="00A54B70" w:rsidP="00A54B70">
      <w:pPr>
        <w:spacing w:after="0" w:line="240" w:lineRule="auto"/>
        <w:ind w:left="9696" w:hanging="84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>на заседании</w:t>
      </w:r>
      <w:r w:rsidRPr="00A54B70">
        <w:rPr>
          <w:rFonts w:ascii="Times New Roman" w:eastAsia="Times New Roman" w:hAnsi="Times New Roman" w:cs="Times New Roman"/>
          <w:sz w:val="20"/>
          <w:szCs w:val="20"/>
        </w:rPr>
        <w:t xml:space="preserve"> МО                                                                                                                                                                                      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>Приказ по школе</w:t>
      </w:r>
      <w:r w:rsidRPr="00A54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4B70" w:rsidRPr="00A54B70" w:rsidRDefault="00A54B70" w:rsidP="00A54B70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</w:rPr>
      </w:pPr>
      <w:r w:rsidRPr="00A54B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Pr="00A54B70">
        <w:rPr>
          <w:rFonts w:ascii="Times New Roman" w:eastAsia="Times New Roman" w:hAnsi="Times New Roman" w:cs="Times New Roman"/>
          <w:sz w:val="24"/>
          <w:szCs w:val="24"/>
        </w:rPr>
        <w:t>протокол №                                                                                                                                                                от «___»_________2018 г</w:t>
      </w:r>
    </w:p>
    <w:p w:rsidR="00A54B70" w:rsidRPr="00A54B70" w:rsidRDefault="00A54B70" w:rsidP="00A54B70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0"/>
          <w:szCs w:val="20"/>
        </w:rPr>
      </w:pPr>
      <w:r w:rsidRPr="00A54B70">
        <w:rPr>
          <w:rFonts w:ascii="Times New Roman" w:eastAsia="Times New Roman" w:hAnsi="Times New Roman" w:cs="Times New Roman"/>
          <w:sz w:val="24"/>
          <w:szCs w:val="24"/>
        </w:rPr>
        <w:t xml:space="preserve">                    от «__»_______2018 г.</w:t>
      </w:r>
      <w:r w:rsidRPr="00A54B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4B70" w:rsidRPr="00A54B70" w:rsidRDefault="00A54B70" w:rsidP="00A54B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Дополнительная общеобразовательная программа – </w:t>
      </w: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</w:t>
      </w: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ополнительная общеразвивающая программа </w:t>
      </w: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4B70">
        <w:rPr>
          <w:rFonts w:ascii="Times New Roman" w:hAnsi="Times New Roman" w:cs="Times New Roman"/>
          <w:b/>
          <w:sz w:val="56"/>
          <w:szCs w:val="56"/>
        </w:rPr>
        <w:t>«В мире профессий»</w:t>
      </w: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Автор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:</w:t>
      </w: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</w:t>
      </w: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оциальный педагог     Маслова Н.А.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</w:t>
      </w: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54B7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54B70" w:rsidRPr="00A54B70" w:rsidRDefault="00A54B70" w:rsidP="00A54B70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54B7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Г. Ростов Ярославской области 2018-2019 г.</w:t>
      </w:r>
    </w:p>
    <w:p w:rsidR="00897CB0" w:rsidRPr="003B4E50" w:rsidRDefault="00897CB0" w:rsidP="00897C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7CB0" w:rsidRPr="003B4E50" w:rsidRDefault="00897CB0" w:rsidP="00897CB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CB0" w:rsidRPr="003B4E50" w:rsidRDefault="00897CB0" w:rsidP="00897C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5D3E" w:rsidRPr="003B4E50" w:rsidRDefault="00A2349F" w:rsidP="00A2349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2349F" w:rsidRDefault="00A2349F" w:rsidP="00A54B70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Сложность социально – </w:t>
      </w:r>
      <w:proofErr w:type="gramStart"/>
      <w:r w:rsidRPr="00A2349F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A2349F">
        <w:rPr>
          <w:rFonts w:ascii="Times New Roman" w:hAnsi="Times New Roman" w:cs="Times New Roman"/>
          <w:sz w:val="24"/>
          <w:szCs w:val="24"/>
        </w:rPr>
        <w:t xml:space="preserve"> в обществе, связанных с переходом в сферу рыночных отношений, существенно сказываются на образовании молодёжи и её профессиональном самоопределении.</w:t>
      </w: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Увеличивается число неработающей и не хотящей учиться молодёжи. Предприятия трудоустраивают молодёжь осторожно, и часто молодые люди оказываются невостребованными на рынке труда.</w:t>
      </w: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полное исчезновение значимости рабочих специальностей. </w:t>
      </w: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Состояние проблем и перспектив занятости молодёжи на сегодняшний день свидетельствует о том, что представления старшеклассников школы не совпадают с реальной ситуацией на рынке труда в городе и регионе.</w:t>
      </w: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- производственным условиям.</w:t>
      </w:r>
    </w:p>
    <w:p w:rsidR="00A2349F" w:rsidRPr="00A2349F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Подрастающее поколение несёт в себе потенциальную энергию дальнейшего развития. От того, какие ценности сформированы у молодёжи сегодня, от того, насколько молодые люди будут готовы к новому типу социальных отношений, зависит путь и перспективы развития нашего общества.</w:t>
      </w:r>
    </w:p>
    <w:p w:rsidR="00A54B70" w:rsidRDefault="00A2349F" w:rsidP="00A2349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B70" w:rsidRPr="00A54B70">
        <w:rPr>
          <w:rFonts w:ascii="Times New Roman" w:hAnsi="Times New Roman" w:cs="Times New Roman"/>
          <w:sz w:val="24"/>
          <w:szCs w:val="24"/>
        </w:rPr>
        <w:t xml:space="preserve">На сегодняшний день реальность на рынке труда такова, что 40% людей меняют профессию уже в течение двух лет после окончания профессионального училища, техникума или ВУЗа, а в целом более 50 % населения работает не по специальности, указанной в дипломе. Причин этого, разумеется, много, но очевидно также, что методы общего среднего образования в настоящее время практически не содержит </w:t>
      </w:r>
      <w:proofErr w:type="spellStart"/>
      <w:r w:rsidR="00A54B70" w:rsidRPr="00A54B7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A54B70" w:rsidRPr="00A54B70">
        <w:rPr>
          <w:rFonts w:ascii="Times New Roman" w:hAnsi="Times New Roman" w:cs="Times New Roman"/>
          <w:sz w:val="24"/>
          <w:szCs w:val="24"/>
        </w:rPr>
        <w:t xml:space="preserve"> компонентов. Возможно, для предупреждения такой ситуации необходимо насытить </w:t>
      </w:r>
      <w:proofErr w:type="gramStart"/>
      <w:r w:rsidR="00A54B70" w:rsidRPr="00A54B70">
        <w:rPr>
          <w:rFonts w:ascii="Times New Roman" w:hAnsi="Times New Roman" w:cs="Times New Roman"/>
          <w:sz w:val="24"/>
          <w:szCs w:val="24"/>
        </w:rPr>
        <w:t>традиционное</w:t>
      </w:r>
      <w:proofErr w:type="gramEnd"/>
      <w:r w:rsidR="00A54B70" w:rsidRPr="00A54B70">
        <w:rPr>
          <w:rFonts w:ascii="Times New Roman" w:hAnsi="Times New Roman" w:cs="Times New Roman"/>
          <w:sz w:val="24"/>
          <w:szCs w:val="24"/>
        </w:rPr>
        <w:t xml:space="preserve"> образования некоей «современной профориентацией». Но вполне возможно, что необходимо полностью изменить расстановку приоритетов, а именно создавать все условия в первую очередь для того, чтобы человек уже в школе почувствовал себя субъектом профессионального, жизненного и культурного самоопределения, автором собственной биографии и человеком, причастным к созданию общественно значимого продукта. </w:t>
      </w:r>
    </w:p>
    <w:p w:rsidR="006B0A98" w:rsidRDefault="00A54B70" w:rsidP="00A54B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 xml:space="preserve">Многие ведут споры о том, с какого возраста нужно проводить </w:t>
      </w:r>
      <w:proofErr w:type="spellStart"/>
      <w:r w:rsidRPr="00A54B7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54B70">
        <w:rPr>
          <w:rFonts w:ascii="Times New Roman" w:hAnsi="Times New Roman" w:cs="Times New Roman"/>
          <w:sz w:val="24"/>
          <w:szCs w:val="24"/>
        </w:rPr>
        <w:t xml:space="preserve"> работу. Мнения тут различны. Кто – то считает, что в девятом классе подростки еще не готовы к осмыслению </w:t>
      </w:r>
      <w:proofErr w:type="spellStart"/>
      <w:r w:rsidRPr="00A54B70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A54B70">
        <w:rPr>
          <w:rFonts w:ascii="Times New Roman" w:hAnsi="Times New Roman" w:cs="Times New Roman"/>
          <w:sz w:val="24"/>
          <w:szCs w:val="24"/>
        </w:rPr>
        <w:t xml:space="preserve"> проблем и просто не поймут, о чем вы с ним говорите. Другие уверены, что </w:t>
      </w:r>
      <w:proofErr w:type="spellStart"/>
      <w:r w:rsidRPr="00A54B7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A54B70">
        <w:rPr>
          <w:rFonts w:ascii="Times New Roman" w:hAnsi="Times New Roman" w:cs="Times New Roman"/>
          <w:sz w:val="24"/>
          <w:szCs w:val="24"/>
        </w:rPr>
        <w:t xml:space="preserve"> работа в 11 – классе уже бессмысленна, так как все школьники уже выбрали себе профессию. Современный взгляд на проблему таков, что такую работу нужно проводить с начальной школы, когда через игру дети способны овладевать некоторыми представлениями о трудовой деятельности. Также представляется верным мнение, что в пятых – девятых классах, школьник впитывает в себя не только учебную, но и другую, часто более значимую для профориентации культурную информацию. В это время необходимо вести с детьми разговоры о сути человеческого труда и </w:t>
      </w:r>
      <w:proofErr w:type="gramStart"/>
      <w:r w:rsidRPr="00A54B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4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B7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54B70">
        <w:rPr>
          <w:rFonts w:ascii="Times New Roman" w:hAnsi="Times New Roman" w:cs="Times New Roman"/>
          <w:sz w:val="24"/>
          <w:szCs w:val="24"/>
        </w:rPr>
        <w:t xml:space="preserve"> социальной востребованности. Именно тогда девятый класс будет не столько </w:t>
      </w:r>
      <w:proofErr w:type="spellStart"/>
      <w:r w:rsidRPr="00A54B70">
        <w:rPr>
          <w:rFonts w:ascii="Times New Roman" w:hAnsi="Times New Roman" w:cs="Times New Roman"/>
          <w:sz w:val="24"/>
          <w:szCs w:val="24"/>
        </w:rPr>
        <w:t>предпрофильным</w:t>
      </w:r>
      <w:proofErr w:type="spellEnd"/>
      <w:r w:rsidRPr="00A54B70">
        <w:rPr>
          <w:rFonts w:ascii="Times New Roman" w:hAnsi="Times New Roman" w:cs="Times New Roman"/>
          <w:sz w:val="24"/>
          <w:szCs w:val="24"/>
        </w:rPr>
        <w:t>, сколько самоценным как выпускной класс школы.</w:t>
      </w:r>
    </w:p>
    <w:p w:rsidR="00A54B70" w:rsidRPr="00A54B70" w:rsidRDefault="00A54B70" w:rsidP="00A54B7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B70">
        <w:rPr>
          <w:rFonts w:ascii="Times New Roman" w:hAnsi="Times New Roman" w:cs="Times New Roman"/>
          <w:sz w:val="24"/>
          <w:szCs w:val="24"/>
        </w:rPr>
        <w:t>Конечно, для школы профориентация – нелегкая задача. Как изучать со школьниками мир профессионально труда, когда профессий насчитывается около десяти тысяч. Многие справочные и рекламные издания представляют собой довольно бессистемное перечисление возможных путей продолжения образования. Быстро, раз и навсегда профессию выбрать невозможно. Тем более если это недостаточно определенная и не очень конкретная профессия. Но практически каждому из будущих выпускников предстоит разложить по полочкам аргументы за и против той или иной вполне конкретной специальности, должности, социально – профессиональной роли, жизненной миссии. И в чем – то может помочь именно школа, а не родители или даже социум.</w:t>
      </w:r>
    </w:p>
    <w:p w:rsidR="008049EA" w:rsidRPr="00A2349F" w:rsidRDefault="008049EA" w:rsidP="00A2349F">
      <w:pPr>
        <w:spacing w:after="0" w:line="240" w:lineRule="auto"/>
        <w:ind w:right="-142" w:firstLine="567"/>
        <w:jc w:val="center"/>
        <w:rPr>
          <w:sz w:val="24"/>
          <w:szCs w:val="24"/>
        </w:rPr>
      </w:pPr>
      <w:r w:rsidRPr="00A2349F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Нормативно-правовое обеспечение работы по профориентации в образовательной организации</w:t>
      </w:r>
    </w:p>
    <w:p w:rsidR="008049EA" w:rsidRPr="00A2349F" w:rsidRDefault="008049EA" w:rsidP="00A2349F">
      <w:pPr>
        <w:spacing w:after="0" w:line="240" w:lineRule="auto"/>
        <w:ind w:right="-142" w:firstLine="567"/>
        <w:rPr>
          <w:rFonts w:ascii="Times New Roman" w:hAnsi="Times New Roman" w:cs="Times New Roman"/>
          <w:b/>
          <w:sz w:val="24"/>
          <w:szCs w:val="24"/>
        </w:rPr>
      </w:pPr>
      <w:r w:rsidRPr="00A2349F">
        <w:rPr>
          <w:rFonts w:ascii="Times New Roman" w:hAnsi="Times New Roman" w:cs="Times New Roman"/>
          <w:b/>
          <w:sz w:val="24"/>
          <w:szCs w:val="24"/>
        </w:rPr>
        <w:t xml:space="preserve">Международные обязательства России </w:t>
      </w:r>
    </w:p>
    <w:p w:rsidR="00A2349F" w:rsidRPr="00A2349F" w:rsidRDefault="008049EA" w:rsidP="00A2349F">
      <w:pPr>
        <w:pStyle w:val="a5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В настоящее время нашей страной подписан, а в ряде случаев и ратифицирован ряд международных правовых актов, в которых определяются вопросы профессиональной ориентации. К их числу относятся:  </w:t>
      </w:r>
    </w:p>
    <w:p w:rsidR="00A2349F" w:rsidRPr="00A2349F" w:rsidRDefault="008049EA" w:rsidP="00A2349F">
      <w:pPr>
        <w:pStyle w:val="a5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Европейская социальная хартия (подписана РФ 14. 09. 2000, но не ратифицирована), </w:t>
      </w:r>
    </w:p>
    <w:p w:rsidR="00A2349F" w:rsidRPr="00A2349F" w:rsidRDefault="008049EA" w:rsidP="00A2349F">
      <w:pPr>
        <w:pStyle w:val="a5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Конвенция Международной Организации Труда № 142 «О профессиональной ориентации и профессиональной подготовке в области развития людских ресурсов» (Женева 23.06.1975 г.) </w:t>
      </w:r>
    </w:p>
    <w:p w:rsidR="008049EA" w:rsidRPr="00A2349F" w:rsidRDefault="008049EA" w:rsidP="00A2349F">
      <w:pPr>
        <w:pStyle w:val="a5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Рекомендация Международной Организации Труда № 150 о профессиональной ориентации и профессиональной подготовке в области развития людских ресурсов «(Женева 23.06.1975 г.)  </w:t>
      </w:r>
    </w:p>
    <w:p w:rsidR="008049EA" w:rsidRPr="00A2349F" w:rsidRDefault="008049EA" w:rsidP="00A2349F">
      <w:pPr>
        <w:pStyle w:val="a5"/>
        <w:numPr>
          <w:ilvl w:val="0"/>
          <w:numId w:val="11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Конвенция о правах ребенка </w:t>
      </w:r>
    </w:p>
    <w:p w:rsidR="008049EA" w:rsidRPr="00A2349F" w:rsidRDefault="008049EA" w:rsidP="00A2349F">
      <w:pPr>
        <w:spacing w:after="0" w:line="240" w:lineRule="auto"/>
        <w:ind w:right="-142" w:firstLine="567"/>
        <w:rPr>
          <w:rFonts w:ascii="Times New Roman" w:hAnsi="Times New Roman" w:cs="Times New Roman"/>
          <w:b/>
          <w:sz w:val="24"/>
          <w:szCs w:val="24"/>
        </w:rPr>
      </w:pPr>
      <w:r w:rsidRPr="00A2349F">
        <w:rPr>
          <w:rFonts w:ascii="Times New Roman" w:hAnsi="Times New Roman" w:cs="Times New Roman"/>
          <w:b/>
          <w:sz w:val="24"/>
          <w:szCs w:val="24"/>
        </w:rPr>
        <w:t xml:space="preserve">Федеральные законы Российской Федерации  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Конституция РФ – (Гл. 2)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Поручение Президента РФ от 19.-3.2011г № ПР.-634 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Поручение Правительства РФ от 26 июля 2011 № АЖ-П8-5284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Принят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Государственной Думой 21 декабря 2012 года 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общего образования второго поколения ОС  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Федеральный закон "Об основных гарантиях прав ребенка в РФ"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Трудовой кодекс РФ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Закон "О занятости населения в РФ"</w:t>
      </w:r>
    </w:p>
    <w:p w:rsidR="008049EA" w:rsidRPr="00A2349F" w:rsidRDefault="008049EA" w:rsidP="00A2349F">
      <w:pPr>
        <w:pStyle w:val="a5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2349F">
        <w:rPr>
          <w:rFonts w:ascii="Times New Roman" w:hAnsi="Times New Roman" w:cs="Times New Roman"/>
          <w:sz w:val="24"/>
          <w:szCs w:val="24"/>
        </w:rPr>
        <w:t>Закон об образовании (2013 г.) Статья 42</w:t>
      </w:r>
      <w:r w:rsidRPr="00A23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49F" w:rsidRDefault="00A2349F" w:rsidP="00A2349F">
      <w:pPr>
        <w:spacing w:after="0" w:line="240" w:lineRule="auto"/>
        <w:ind w:left="1276" w:firstLine="284"/>
        <w:jc w:val="both"/>
        <w:rPr>
          <w:sz w:val="24"/>
          <w:szCs w:val="24"/>
        </w:rPr>
      </w:pPr>
    </w:p>
    <w:p w:rsidR="00A2349F" w:rsidRPr="00A2349F" w:rsidRDefault="00A2349F" w:rsidP="00A2349F">
      <w:p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9F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в соответствии </w:t>
      </w:r>
      <w:proofErr w:type="gramStart"/>
      <w:r w:rsidRPr="00A2349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234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РФ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Концепцией развития дополнительного образования детей (Распоряжение Правительства РФ от 4 сентября 2014 г. № 1726-р).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 w:rsidRPr="00A234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349F">
        <w:rPr>
          <w:rFonts w:ascii="Times New Roman" w:hAnsi="Times New Roman" w:cs="Times New Roman"/>
          <w:sz w:val="24"/>
          <w:szCs w:val="24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(</w:t>
      </w:r>
      <w:proofErr w:type="spellStart"/>
      <w:r w:rsidRPr="00A234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349F">
        <w:rPr>
          <w:rFonts w:ascii="Times New Roman" w:hAnsi="Times New Roman" w:cs="Times New Roman"/>
          <w:sz w:val="24"/>
          <w:szCs w:val="24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A234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2349F">
        <w:rPr>
          <w:rFonts w:ascii="Times New Roman" w:hAnsi="Times New Roman" w:cs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</w:t>
      </w:r>
      <w:proofErr w:type="gramStart"/>
      <w:r w:rsidRPr="00A2349F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A2349F" w:rsidRPr="00A2349F" w:rsidRDefault="00A2349F" w:rsidP="00A2349F">
      <w:p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lastRenderedPageBreak/>
        <w:t>Лицензией Департамента образования Ярославской области № 558/16 от 25 ноября 2016 г.</w:t>
      </w:r>
    </w:p>
    <w:p w:rsidR="00A2349F" w:rsidRPr="00A2349F" w:rsidRDefault="00A2349F" w:rsidP="00A2349F">
      <w:pPr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A2349F">
        <w:rPr>
          <w:rFonts w:ascii="Times New Roman" w:hAnsi="Times New Roman" w:cs="Times New Roman"/>
          <w:sz w:val="24"/>
          <w:szCs w:val="24"/>
        </w:rPr>
        <w:t>Уставом МОУ СОШ № 3</w:t>
      </w:r>
    </w:p>
    <w:p w:rsidR="00897CB0" w:rsidRPr="0026496F" w:rsidRDefault="00897CB0" w:rsidP="0026496F">
      <w:pPr>
        <w:pStyle w:val="a4"/>
        <w:ind w:right="-427"/>
        <w:rPr>
          <w:rFonts w:ascii="Times New Roman" w:hAnsi="Times New Roman" w:cs="Times New Roman"/>
          <w:sz w:val="24"/>
          <w:szCs w:val="24"/>
        </w:rPr>
      </w:pPr>
    </w:p>
    <w:p w:rsidR="00897CB0" w:rsidRPr="0026496F" w:rsidRDefault="00A2349F" w:rsidP="00A2349F">
      <w:pPr>
        <w:spacing w:after="0"/>
        <w:ind w:right="-4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b/>
          <w:sz w:val="24"/>
          <w:szCs w:val="24"/>
        </w:rPr>
        <w:t xml:space="preserve">Цель - </w:t>
      </w:r>
      <w:r w:rsidR="00897CB0" w:rsidRPr="0026496F">
        <w:rPr>
          <w:rFonts w:ascii="Times New Roman" w:hAnsi="Times New Roman" w:cs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897CB0" w:rsidRPr="0026496F" w:rsidRDefault="00897CB0" w:rsidP="00A54B70">
      <w:pPr>
        <w:spacing w:line="240" w:lineRule="auto"/>
        <w:ind w:right="-42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6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6496F" w:rsidRPr="0026496F" w:rsidRDefault="0026496F" w:rsidP="0026496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Расширить знания, связанные с миром профессий;</w:t>
      </w:r>
    </w:p>
    <w:p w:rsidR="0026496F" w:rsidRPr="0026496F" w:rsidRDefault="0026496F" w:rsidP="0026496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 xml:space="preserve">Расширить знания о </w:t>
      </w:r>
      <w:proofErr w:type="gramStart"/>
      <w:r w:rsidRPr="0026496F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Pr="0026496F">
        <w:rPr>
          <w:rFonts w:ascii="Times New Roman" w:hAnsi="Times New Roman" w:cs="Times New Roman"/>
          <w:sz w:val="24"/>
          <w:szCs w:val="24"/>
        </w:rPr>
        <w:t xml:space="preserve"> рынка труда</w:t>
      </w:r>
      <w:r w:rsidRPr="0026496F">
        <w:rPr>
          <w:rFonts w:ascii="Times New Roman" w:hAnsi="Times New Roman" w:cs="Times New Roman"/>
          <w:sz w:val="24"/>
          <w:szCs w:val="24"/>
        </w:rPr>
        <w:t xml:space="preserve">, о средних и высших учебных </w:t>
      </w:r>
      <w:r w:rsidRPr="0026496F">
        <w:rPr>
          <w:rFonts w:ascii="Times New Roman" w:hAnsi="Times New Roman" w:cs="Times New Roman"/>
          <w:sz w:val="24"/>
          <w:szCs w:val="24"/>
        </w:rPr>
        <w:t>заведениях, о способах поиска работы и трудоустройства.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 xml:space="preserve">Сформировать умение выстраивать профессионально </w:t>
      </w:r>
      <w:r w:rsidRPr="0026496F">
        <w:rPr>
          <w:rFonts w:ascii="Times New Roman" w:hAnsi="Times New Roman" w:cs="Times New Roman"/>
          <w:sz w:val="24"/>
          <w:szCs w:val="24"/>
        </w:rPr>
        <w:t xml:space="preserve">– жизненный путь в соответствии </w:t>
      </w:r>
      <w:r w:rsidRPr="0026496F">
        <w:rPr>
          <w:rFonts w:ascii="Times New Roman" w:hAnsi="Times New Roman" w:cs="Times New Roman"/>
          <w:sz w:val="24"/>
          <w:szCs w:val="24"/>
        </w:rPr>
        <w:t xml:space="preserve">с интересами, склонностями, способностями, а </w:t>
      </w:r>
      <w:r w:rsidRPr="0026496F">
        <w:rPr>
          <w:rFonts w:ascii="Times New Roman" w:hAnsi="Times New Roman" w:cs="Times New Roman"/>
          <w:sz w:val="24"/>
          <w:szCs w:val="24"/>
        </w:rPr>
        <w:t xml:space="preserve">также прогнозируемым спросом на  </w:t>
      </w:r>
      <w:r w:rsidRPr="0026496F">
        <w:rPr>
          <w:rFonts w:ascii="Times New Roman" w:hAnsi="Times New Roman" w:cs="Times New Roman"/>
          <w:sz w:val="24"/>
          <w:szCs w:val="24"/>
        </w:rPr>
        <w:t>современном рынке труда;</w:t>
      </w:r>
      <w:r w:rsidRPr="0026496F">
        <w:rPr>
          <w:rFonts w:ascii="Times New Roman" w:hAnsi="Times New Roman" w:cs="Times New Roman"/>
          <w:sz w:val="24"/>
          <w:szCs w:val="24"/>
        </w:rPr>
        <w:t xml:space="preserve"> </w:t>
      </w:r>
      <w:r w:rsidR="00897CB0" w:rsidRPr="0026496F">
        <w:rPr>
          <w:rFonts w:ascii="Times New Roman" w:hAnsi="Times New Roman" w:cs="Times New Roman"/>
          <w:sz w:val="24"/>
          <w:szCs w:val="24"/>
        </w:rPr>
        <w:t>получить данные о предпочтениях, склонностях и возможностях учащихся;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tabs>
          <w:tab w:val="left" w:pos="426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П</w:t>
      </w:r>
      <w:r w:rsidR="00897CB0" w:rsidRPr="0026496F">
        <w:rPr>
          <w:rFonts w:ascii="Times New Roman" w:hAnsi="Times New Roman" w:cs="Times New Roman"/>
          <w:sz w:val="24"/>
          <w:szCs w:val="24"/>
        </w:rPr>
        <w:t>овысить профессиональную грамотность учащихся;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right="-427"/>
        <w:rPr>
          <w:rFonts w:ascii="Times New Roman" w:hAnsi="Times New Roman" w:cs="Times New Roman"/>
          <w:bCs/>
          <w:sz w:val="24"/>
          <w:szCs w:val="24"/>
        </w:rPr>
      </w:pPr>
      <w:r w:rsidRPr="0026496F">
        <w:rPr>
          <w:rFonts w:ascii="Times New Roman" w:hAnsi="Times New Roman" w:cs="Times New Roman"/>
          <w:sz w:val="24"/>
          <w:szCs w:val="24"/>
        </w:rPr>
        <w:t>С</w:t>
      </w:r>
      <w:r w:rsidR="00897CB0" w:rsidRPr="0026496F">
        <w:rPr>
          <w:rFonts w:ascii="Times New Roman" w:hAnsi="Times New Roman" w:cs="Times New Roman"/>
          <w:sz w:val="24"/>
          <w:szCs w:val="24"/>
        </w:rPr>
        <w:t>пособствовать приобретению школьниками навыков критического мышления в отношении представления в средствах массовой информации и существующих в обществе стереотипов карьерного успеха;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bCs/>
          <w:sz w:val="24"/>
          <w:szCs w:val="24"/>
        </w:rPr>
        <w:t>С</w:t>
      </w:r>
      <w:r w:rsidR="00897CB0" w:rsidRPr="0026496F">
        <w:rPr>
          <w:rFonts w:ascii="Times New Roman" w:hAnsi="Times New Roman" w:cs="Times New Roman"/>
          <w:bCs/>
          <w:sz w:val="24"/>
          <w:szCs w:val="24"/>
        </w:rPr>
        <w:t>формировать положительное отношение к труду;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bCs/>
          <w:sz w:val="24"/>
          <w:szCs w:val="24"/>
        </w:rPr>
        <w:t>Н</w:t>
      </w:r>
      <w:r w:rsidR="00897CB0" w:rsidRPr="0026496F">
        <w:rPr>
          <w:rFonts w:ascii="Times New Roman" w:hAnsi="Times New Roman" w:cs="Times New Roman"/>
          <w:bCs/>
          <w:sz w:val="24"/>
          <w:szCs w:val="24"/>
        </w:rPr>
        <w:t>аучить разбираться в содержании профессиональной деятельности;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hAnsi="Times New Roman" w:cs="Times New Roman"/>
          <w:bCs/>
          <w:sz w:val="24"/>
          <w:szCs w:val="24"/>
        </w:rPr>
        <w:t>Н</w:t>
      </w:r>
      <w:r w:rsidR="00897CB0" w:rsidRPr="0026496F">
        <w:rPr>
          <w:rFonts w:ascii="Times New Roman" w:hAnsi="Times New Roman" w:cs="Times New Roman"/>
          <w:bCs/>
          <w:sz w:val="24"/>
          <w:szCs w:val="24"/>
        </w:rPr>
        <w:t>аучить соотносить требования, предъявляемые профессией, с индивидуальными качествами;</w:t>
      </w:r>
    </w:p>
    <w:p w:rsidR="00897CB0" w:rsidRPr="0026496F" w:rsidRDefault="0026496F" w:rsidP="0026496F">
      <w:pPr>
        <w:pStyle w:val="a5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96F">
        <w:rPr>
          <w:rFonts w:ascii="Times New Roman" w:hAnsi="Times New Roman" w:cs="Times New Roman"/>
          <w:bCs/>
          <w:sz w:val="24"/>
          <w:szCs w:val="24"/>
        </w:rPr>
        <w:t>Н</w:t>
      </w:r>
      <w:r w:rsidR="00897CB0" w:rsidRPr="0026496F">
        <w:rPr>
          <w:rFonts w:ascii="Times New Roman" w:hAnsi="Times New Roman" w:cs="Times New Roman"/>
          <w:bCs/>
          <w:sz w:val="24"/>
          <w:szCs w:val="24"/>
        </w:rPr>
        <w:t xml:space="preserve">аучить анализировать свои  возможности  и  способности, (сформировать  </w:t>
      </w:r>
      <w:r w:rsidR="00897CB0" w:rsidRPr="0026496F">
        <w:rPr>
          <w:rFonts w:ascii="Times New Roman" w:hAnsi="Times New Roman" w:cs="Times New Roman"/>
          <w:sz w:val="24"/>
          <w:szCs w:val="24"/>
        </w:rPr>
        <w:t>потребность в осознании и оценке качеств и возможностей своей личности)</w:t>
      </w:r>
    </w:p>
    <w:p w:rsidR="00A2349F" w:rsidRPr="0026496F" w:rsidRDefault="00A2349F" w:rsidP="00A2349F">
      <w:pPr>
        <w:shd w:val="clear" w:color="auto" w:fill="FFFFFF"/>
        <w:ind w:right="-427" w:firstLine="567"/>
        <w:rPr>
          <w:rStyle w:val="a7"/>
          <w:rFonts w:ascii="Times New Roman" w:hAnsi="Times New Roman" w:cs="Times New Roman"/>
          <w:sz w:val="24"/>
          <w:szCs w:val="24"/>
        </w:rPr>
      </w:pPr>
    </w:p>
    <w:p w:rsidR="00897CB0" w:rsidRPr="0026496F" w:rsidRDefault="00A2349F" w:rsidP="0026496F">
      <w:pPr>
        <w:shd w:val="clear" w:color="auto" w:fill="FFFFFF"/>
        <w:spacing w:after="0" w:line="240" w:lineRule="auto"/>
        <w:ind w:right="-425" w:firstLine="567"/>
        <w:rPr>
          <w:rStyle w:val="a7"/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sz w:val="24"/>
          <w:szCs w:val="24"/>
        </w:rPr>
        <w:t>Направленность программы - социально-педагогическая</w:t>
      </w:r>
    </w:p>
    <w:p w:rsidR="00897CB0" w:rsidRPr="0026496F" w:rsidRDefault="00897CB0" w:rsidP="0026496F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Основными направлениями </w:t>
      </w:r>
      <w:r w:rsidR="0026496F"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программы </w:t>
      </w: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являются:</w:t>
      </w:r>
    </w:p>
    <w:p w:rsidR="00897CB0" w:rsidRPr="0026496F" w:rsidRDefault="00897CB0" w:rsidP="0026496F">
      <w:pPr>
        <w:numPr>
          <w:ilvl w:val="0"/>
          <w:numId w:val="2"/>
        </w:numPr>
        <w:shd w:val="clear" w:color="auto" w:fill="FFFFFF"/>
        <w:spacing w:after="0" w:line="240" w:lineRule="auto"/>
        <w:ind w:left="0" w:right="-425" w:firstLine="567"/>
        <w:rPr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Профессиональная информация.</w:t>
      </w:r>
    </w:p>
    <w:p w:rsidR="00897CB0" w:rsidRPr="0026496F" w:rsidRDefault="00897CB0" w:rsidP="0026496F">
      <w:pPr>
        <w:numPr>
          <w:ilvl w:val="0"/>
          <w:numId w:val="2"/>
        </w:numPr>
        <w:shd w:val="clear" w:color="auto" w:fill="FFFFFF"/>
        <w:spacing w:after="0" w:line="240" w:lineRule="auto"/>
        <w:ind w:left="0" w:right="-425" w:firstLine="567"/>
        <w:rPr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Профессиональное воспитание.</w:t>
      </w:r>
    </w:p>
    <w:p w:rsidR="00CA5D3E" w:rsidRPr="0026496F" w:rsidRDefault="00CA5D3E" w:rsidP="0026496F">
      <w:pPr>
        <w:shd w:val="clear" w:color="auto" w:fill="FFFFFF"/>
        <w:spacing w:after="0" w:line="240" w:lineRule="auto"/>
        <w:ind w:right="-425" w:firstLine="567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26496F" w:rsidRDefault="0026496F" w:rsidP="0026496F">
      <w:pPr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496F" w:rsidRDefault="0026496F" w:rsidP="0026496F">
      <w:pPr>
        <w:shd w:val="clear" w:color="auto" w:fill="FFFFFF"/>
        <w:spacing w:after="0" w:line="240" w:lineRule="auto"/>
        <w:ind w:right="-425" w:firstLine="567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264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«В мире профессий»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рассчитана на 1 год обучения,</w:t>
      </w:r>
      <w:r w:rsidRPr="002649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предназначена для учащихся 9 классов, на изучение  программы выделяется 68 часов.</w:t>
      </w:r>
    </w:p>
    <w:p w:rsidR="0026496F" w:rsidRPr="0026496F" w:rsidRDefault="0026496F" w:rsidP="0026496F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sz w:val="24"/>
          <w:szCs w:val="24"/>
        </w:rPr>
        <w:t>Формы работы:</w:t>
      </w:r>
    </w:p>
    <w:p w:rsidR="0026496F" w:rsidRPr="0026496F" w:rsidRDefault="0026496F" w:rsidP="0026496F">
      <w:pPr>
        <w:numPr>
          <w:ilvl w:val="0"/>
          <w:numId w:val="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экскурсии;</w:t>
      </w:r>
    </w:p>
    <w:p w:rsidR="0026496F" w:rsidRPr="0026496F" w:rsidRDefault="0026496F" w:rsidP="0026496F">
      <w:pPr>
        <w:numPr>
          <w:ilvl w:val="0"/>
          <w:numId w:val="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встречи со специалистами;</w:t>
      </w:r>
    </w:p>
    <w:p w:rsidR="0026496F" w:rsidRPr="0026496F" w:rsidRDefault="0026496F" w:rsidP="0026496F">
      <w:pPr>
        <w:numPr>
          <w:ilvl w:val="0"/>
          <w:numId w:val="3"/>
        </w:numPr>
        <w:shd w:val="clear" w:color="auto" w:fill="FFFFFF"/>
        <w:spacing w:after="0" w:line="240" w:lineRule="auto"/>
        <w:ind w:left="0" w:right="-425" w:firstLine="567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профессиографические</w:t>
      </w:r>
      <w:proofErr w:type="spellEnd"/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исследования;</w:t>
      </w:r>
    </w:p>
    <w:p w:rsidR="0026496F" w:rsidRPr="0026496F" w:rsidRDefault="0026496F" w:rsidP="0026496F">
      <w:pPr>
        <w:numPr>
          <w:ilvl w:val="0"/>
          <w:numId w:val="3"/>
        </w:numPr>
        <w:shd w:val="clear" w:color="auto" w:fill="FFFFFF"/>
        <w:spacing w:after="0" w:line="240" w:lineRule="auto"/>
        <w:ind w:left="0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>профориентационные</w:t>
      </w:r>
      <w:proofErr w:type="spellEnd"/>
      <w:r w:rsidRPr="002649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игры</w:t>
      </w:r>
    </w:p>
    <w:p w:rsidR="00897CB0" w:rsidRPr="0026496F" w:rsidRDefault="00897CB0" w:rsidP="0026496F">
      <w:pPr>
        <w:spacing w:after="0" w:line="270" w:lineRule="atLeast"/>
        <w:ind w:right="-42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97CB0" w:rsidRPr="003B4E50" w:rsidRDefault="00897CB0" w:rsidP="00A54B7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CB0" w:rsidRPr="003B4E50" w:rsidRDefault="00897CB0" w:rsidP="00A54B70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Планируемые предметные результаты освоения </w:t>
      </w:r>
      <w:r w:rsidR="002649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897CB0" w:rsidRPr="003B4E50" w:rsidRDefault="00897CB0" w:rsidP="00A54B7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CB0" w:rsidRPr="003B4E50" w:rsidRDefault="00897CB0" w:rsidP="00A54B70">
      <w:pPr>
        <w:spacing w:after="0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3B4E5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способности, 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  <w:proofErr w:type="gramEnd"/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коллектива.</w:t>
      </w:r>
    </w:p>
    <w:p w:rsidR="00897CB0" w:rsidRPr="003B4E50" w:rsidRDefault="00897CB0" w:rsidP="00A54B70">
      <w:pPr>
        <w:spacing w:after="0"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B0" w:rsidRPr="003B4E50" w:rsidRDefault="00897CB0" w:rsidP="00A54B70">
      <w:pPr>
        <w:spacing w:after="0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4E5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B4E5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алгоритмизированное планирование процесса познавательно-трудовой деятельности;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осознанное использование речевых сре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</w:t>
      </w:r>
      <w:proofErr w:type="spellStart"/>
      <w:r w:rsidRPr="003B4E50">
        <w:rPr>
          <w:rFonts w:ascii="Times New Roman" w:hAnsi="Times New Roman" w:cs="Times New Roman"/>
          <w:sz w:val="28"/>
          <w:szCs w:val="28"/>
        </w:rPr>
        <w:t>техникотехнологического</w:t>
      </w:r>
      <w:proofErr w:type="spellEnd"/>
      <w:r w:rsidRPr="003B4E50">
        <w:rPr>
          <w:rFonts w:ascii="Times New Roman" w:hAnsi="Times New Roman" w:cs="Times New Roman"/>
          <w:sz w:val="28"/>
          <w:szCs w:val="28"/>
        </w:rPr>
        <w:t xml:space="preserve"> и организационного решения; отражение в устной или письменной форме результатов своей деятельности;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3B4E50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3B4E50">
        <w:rPr>
          <w:rFonts w:ascii="Times New Roman" w:hAnsi="Times New Roman" w:cs="Times New Roman"/>
          <w:sz w:val="28"/>
          <w:szCs w:val="28"/>
        </w:rPr>
        <w:t xml:space="preserve"> и другие базы данных;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t xml:space="preserve"> </w:t>
      </w: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97CB0" w:rsidRPr="003B4E50" w:rsidRDefault="00897CB0" w:rsidP="00A54B70">
      <w:pPr>
        <w:spacing w:after="0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3B4E5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97CB0" w:rsidRPr="003B4E50" w:rsidRDefault="00897CB0" w:rsidP="00A54B70">
      <w:pPr>
        <w:spacing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B4E50">
        <w:rPr>
          <w:rFonts w:ascii="Times New Roman" w:hAnsi="Times New Roman" w:cs="Times New Roman"/>
          <w:sz w:val="28"/>
          <w:szCs w:val="28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 использование сре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>дств пс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 Деятельность по этому направлению включает сотрудничество с предприятиями, организациями профессионального образования, центрами </w:t>
      </w:r>
      <w:proofErr w:type="spellStart"/>
      <w:r w:rsidRPr="003B4E5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B4E50">
        <w:rPr>
          <w:rFonts w:ascii="Times New Roman" w:hAnsi="Times New Roman" w:cs="Times New Roman"/>
          <w:sz w:val="28"/>
          <w:szCs w:val="28"/>
        </w:rPr>
        <w:t xml:space="preserve"> работы; совместную деятельность 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представителями).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  <w:r w:rsidRPr="003B4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характеризовать ситуацию на региональном рынке труда, называть тенденции ее развития,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разъяснят социальное значение групп профессий, востребованных на региональном рынке труда,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характеризовать группы предприятий региона проживания,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анализировать свои мотивы и причины принятия тех или иных решений,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анализировать результаты и последствия своих решений, связанных с выбором и реализацией образовательной траектории,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3B4E5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B4E50">
        <w:rPr>
          <w:rFonts w:ascii="Times New Roman" w:hAnsi="Times New Roman" w:cs="Times New Roman"/>
          <w:sz w:val="28"/>
          <w:szCs w:val="28"/>
        </w:rPr>
        <w:t xml:space="preserve">егионе проживания, а также информации об актуальном состоянии и перспективах развития регионального рынка труда.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3B4E50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предлагать альтернативные варианты траекторий профессионального образования для занятия заданных должностей; </w:t>
      </w:r>
    </w:p>
    <w:p w:rsidR="00897CB0" w:rsidRPr="003B4E50" w:rsidRDefault="00897CB0" w:rsidP="00A54B70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  <w:r w:rsidRPr="003B4E50">
        <w:rPr>
          <w:rFonts w:ascii="Times New Roman" w:hAnsi="Times New Roman" w:cs="Times New Roman"/>
          <w:sz w:val="28"/>
          <w:szCs w:val="28"/>
        </w:rPr>
        <w:sym w:font="Symbol" w:char="00B7"/>
      </w:r>
      <w:r w:rsidRPr="003B4E50">
        <w:rPr>
          <w:rFonts w:ascii="Times New Roman" w:hAnsi="Times New Roman" w:cs="Times New Roman"/>
          <w:sz w:val="28"/>
          <w:szCs w:val="28"/>
        </w:rPr>
        <w:t xml:space="preserve">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897CB0" w:rsidRPr="003B4E50" w:rsidRDefault="00897CB0" w:rsidP="00A54B7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Default="0026496F" w:rsidP="00A54B70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4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определения результативности</w:t>
      </w:r>
    </w:p>
    <w:p w:rsidR="00897CB0" w:rsidRPr="00474D80" w:rsidRDefault="00474D80" w:rsidP="00474D80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897CB0"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истема оценивания знаний учащихся достигается </w:t>
      </w:r>
      <w:proofErr w:type="gramStart"/>
      <w:r w:rsidR="00897CB0"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через</w:t>
      </w:r>
      <w:proofErr w:type="gramEnd"/>
      <w:r w:rsidR="00897CB0"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Диагностику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Тестирование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Опросники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Посещение экскурсий на предприятия и в учебные заведения 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Профориентационные</w:t>
      </w:r>
      <w:proofErr w:type="spellEnd"/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игры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Участие в </w:t>
      </w:r>
      <w:proofErr w:type="spellStart"/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профориентационных</w:t>
      </w:r>
      <w:proofErr w:type="spellEnd"/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конкурсах и мероприятиях</w:t>
      </w:r>
    </w:p>
    <w:p w:rsidR="00897CB0" w:rsidRPr="003B4E5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Проектную деятельность</w:t>
      </w:r>
    </w:p>
    <w:p w:rsidR="00897CB0" w:rsidRDefault="00897CB0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Защиту проектов</w:t>
      </w:r>
    </w:p>
    <w:p w:rsidR="0026496F" w:rsidRDefault="0026496F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496F" w:rsidRDefault="0026496F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496F" w:rsidRPr="00474D80" w:rsidRDefault="00474D80" w:rsidP="00474D80">
      <w:pPr>
        <w:pStyle w:val="a5"/>
        <w:numPr>
          <w:ilvl w:val="0"/>
          <w:numId w:val="8"/>
        </w:numPr>
        <w:spacing w:after="0" w:line="270" w:lineRule="atLeast"/>
        <w:ind w:right="-4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26496F" w:rsidRPr="00474D80" w:rsidRDefault="0026496F" w:rsidP="0026496F">
      <w:pPr>
        <w:pStyle w:val="a5"/>
        <w:numPr>
          <w:ilvl w:val="0"/>
          <w:numId w:val="4"/>
        </w:numPr>
        <w:spacing w:after="0" w:line="270" w:lineRule="atLeast"/>
        <w:ind w:left="0" w:right="-42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Правила выбора профессии - 16 ч.</w:t>
      </w:r>
    </w:p>
    <w:p w:rsidR="0026496F" w:rsidRPr="00474D80" w:rsidRDefault="0026496F" w:rsidP="0026496F">
      <w:pPr>
        <w:pStyle w:val="a5"/>
        <w:numPr>
          <w:ilvl w:val="0"/>
          <w:numId w:val="4"/>
        </w:numPr>
        <w:spacing w:after="0" w:line="270" w:lineRule="atLeast"/>
        <w:ind w:left="0" w:right="-42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Проверка своих способностей – 14ч.</w:t>
      </w:r>
    </w:p>
    <w:p w:rsidR="0026496F" w:rsidRPr="00474D80" w:rsidRDefault="0026496F" w:rsidP="0026496F">
      <w:pPr>
        <w:pStyle w:val="a5"/>
        <w:numPr>
          <w:ilvl w:val="0"/>
          <w:numId w:val="4"/>
        </w:numPr>
        <w:spacing w:after="0" w:line="270" w:lineRule="atLeast"/>
        <w:ind w:left="0" w:right="-42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Составление портрета подходящей профессии- 20 ч.</w:t>
      </w:r>
    </w:p>
    <w:p w:rsidR="0026496F" w:rsidRPr="00474D80" w:rsidRDefault="0026496F" w:rsidP="0026496F">
      <w:pPr>
        <w:pStyle w:val="a5"/>
        <w:numPr>
          <w:ilvl w:val="0"/>
          <w:numId w:val="4"/>
        </w:numPr>
        <w:spacing w:after="0" w:line="270" w:lineRule="atLeast"/>
        <w:ind w:left="0" w:right="-427"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Выбор профессионального учебного заведения – 18 ч. </w:t>
      </w:r>
    </w:p>
    <w:p w:rsidR="0026496F" w:rsidRPr="003B4E50" w:rsidRDefault="0026496F" w:rsidP="0026496F">
      <w:pPr>
        <w:pStyle w:val="a5"/>
        <w:spacing w:after="0" w:line="270" w:lineRule="atLeast"/>
        <w:ind w:left="0" w:right="-42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Итого: 68 ч.</w:t>
      </w:r>
    </w:p>
    <w:p w:rsidR="0026496F" w:rsidRDefault="0026496F" w:rsidP="00A54B70">
      <w:pPr>
        <w:spacing w:after="0" w:line="270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6496F" w:rsidRPr="00474D80" w:rsidRDefault="00474D80" w:rsidP="00474D80">
      <w:pPr>
        <w:pStyle w:val="a5"/>
        <w:numPr>
          <w:ilvl w:val="0"/>
          <w:numId w:val="8"/>
        </w:num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Введение. Предмет и задачи курса. Ориентировочное занятие. </w:t>
      </w:r>
      <w:r w:rsidRPr="003B4E50">
        <w:rPr>
          <w:rFonts w:ascii="Times New Roman" w:eastAsia="Times New Roman" w:hAnsi="Times New Roman" w:cs="Times New Roman"/>
          <w:b/>
          <w:sz w:val="28"/>
          <w:szCs w:val="28"/>
        </w:rPr>
        <w:t>Выбор профессионального пути – начало жизненного успеха.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целей и задач занятий в течение года. Разминка «Мы с тобой похожи тем, что…» Представление о себе и выборе профессии. Профессиональное будущее.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учащихся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понятиями «профессия», «специальность», «специализация»;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- с многообразием профессий;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понятием «профессиональный путь человека»</w:t>
      </w:r>
    </w:p>
    <w:p w:rsidR="00CC23CA" w:rsidRPr="00EA67E9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Психолого-педагогическая диагностика и </w:t>
      </w:r>
      <w:proofErr w:type="spellStart"/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профконсультирование</w:t>
      </w:r>
      <w:proofErr w:type="spellEnd"/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(первичная диагностика образовательного запроса) Оценка уровня готовности к профессиональному выбору.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запроса учащихся с помощью анкетирования. Демонстрация учащимся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Ознакомление с правилами выбора профессии.  Классификация профессий.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«Что мы знаем о мире профессий?», классификация профессий по Климову,       игра «Классифицируй профессии» (участники делятся на 2 команды, каждой команде раздаются карточки с названиями профессий и карточки с названиями типов профессий.</w:t>
      </w:r>
      <w:proofErr w:type="gram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участников — классифицировать профессии по типам).</w:t>
      </w:r>
      <w:proofErr w:type="gram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опросник Климова ДДО, обсуждение результатов. Беседа «Что такое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 В ходе игры «Профессия – специальность» команды соревнуются, кто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быстро назовёт специальность к той или иной профессии, затем правила меняются, нужно назвать «профессия – учебное заведение». Обратная связь.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Выбор и моделирование. Представление о себе и выборе профессии. Составление портрета подходящей профессии. 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 </w:t>
      </w:r>
      <w:proofErr w:type="gram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онцепция» «Я – выбор» Профессиональное будущее. Самооценка.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Темперамент и выбор профессии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о темпераменте. Типы темперамента. Достижения и характер.</w:t>
      </w:r>
    </w:p>
    <w:p w:rsidR="00CC23CA" w:rsidRPr="00EA67E9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Интересы и выбор профессии. </w:t>
      </w:r>
      <w:r w:rsidRPr="00EA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Беседа «Интересы и склонности в выборе профессии», опросник «Карта интересов» </w:t>
      </w:r>
      <w:proofErr w:type="spellStart"/>
      <w:r w:rsidRPr="00EA67E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Голомштока</w:t>
      </w:r>
      <w:proofErr w:type="spellEnd"/>
      <w:r w:rsidRPr="00EA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А.Е., обработка и обсуждение результатов. Обратная связь.  В результате учащиеся получают возможность определиться с направлением своих интересов и склонностей, более четко представляют себе, какие профессии соответствуют их интересам.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Секреты выбора профессии. Профессиональные намерения и профессиональный план.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правилах выбора профессии. Перечисляются типичные ошибки и затруднения при выборе профессии. Разворачиваются дискуссия о том, как их преодолеть.  Сообщение мнения и советов психологов по преодолению ошибок.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 «Учебные заведения» (дневное, вечернее, заочное обучение; государственные и коммерческие учреждения; перспективы карьерного роста после получения образования и т.д.) Игра «А вот и я» команды записывают  5-7 правил поведения, добровольцы выполняют  роли руководителя и претендента на вакансию, разыгрывается ситуация поведения на собеседовании, обсуждаются ошибки в поведении, зачитываются рекомендации Карнеги, как вести себя в подобных ситуациях. Обратная связь.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Склонности и профессиональные направления.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«Хочу», «Могу» - интересы и способности.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3CA" w:rsidRPr="00EA67E9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Человеческие возможности, ведущие к профессиональному успеху. </w:t>
      </w:r>
      <w:r w:rsidRPr="00EA67E9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памяти и способы их развития. Внимание и деятельность человека.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Секреты выбора профессии. 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Упражнение «Я учусь принимать решение»  проводится методом «мозгового штурма». Участники делятся на подгруппы, каждой из которых предлагается ситуация профессионального самоопределения. По окончании мозгового штурма представитель каждой группы озвучивает принятое решение, в ходе обсуждения оценивается его адекватность. Обратная связь.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учащиеся обучаются навыкам принятия решения, учатся делать самостоятельный выбор, осознают особенности поведения на собеседовании.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Возможности получения профессии. Как найти свою сферу в мире профессий.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Тест по знакам зодиака. 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получения профессии. НПО, СПО, ВПО.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получения профессии.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Профессиональная карьера и здоровье.  Опросник типа мышления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(анкетирование). 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о важности поддержания здоровья, проводится упражнение «Четыре стихии» (участники обсуждают, чем каждая полезна для здоровья),  мозговой штурм «Из каких компонентов складывается профессиональное здоровье», упражнение «Сказка о потерянном здоровье» (участники сочиняют сказку, где герой исцеляется), упражнение «Самооценка» (оценить своё здоровье по 10-бальной шкале). Обратная связь. 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В результате учащиеся осознают важность здорового образа жизни.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Интеллектуальные способности и успешность профессионального труда.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и познание. Человеческие ресурсы. Условия развития личностного потенциала.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Методика «Интеллектуальная лабильность».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заданию методики.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Многообразие мира профессий. 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и развитие личности. Труд и профессионализм. Предлагается перечень профессий, учащимся необходимо оценить, </w:t>
      </w:r>
      <w:r w:rsidRPr="003B4E50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из этих профессий в ближайшем будущем будут наиболее престижны, подчеркнуть 5-7 профессий, которые лично их привлекают, представить, насколько будут престижны эти профессии в недалекие лучшие времена. Необходимо подсчитать, какие же профессии оказываются наиболее перспективными в плане повышения престижности. Обсуждение результатов. Обратная связь. В результате происходит ориентировочное индивидуальное прогнозирование    престижности тех или иных профессий и видов труда.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Возникновение профессий и специальностей.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разделение труда. Социальн</w:t>
      </w:r>
      <w:proofErr w:type="gram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 мобильность – качество современного человека. Дискуссия «Мэр города. Кем бы вы хотели работать в нашем городе?»</w:t>
      </w:r>
    </w:p>
    <w:p w:rsidR="00CC23CA" w:rsidRPr="00EA67E9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Новые профессии нашего времени. Анкетирование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( профессиональные типы)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 21 века. Беседа о современном рынке труда, викторина «Профессии 21 века».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Труд. Характер труда в профессиональной деятельности.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труд. Двойственная природа труда. Творчество в труде.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Профессиограмма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профессий. Формула профессий.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Человек на рынке труда. Современный рынок труда.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За что люди получают зарплату. Почему люди становятся безработными.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Знакомство с учреждениями возможного продолжения образования.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Специализированные средние и высшие учебные заведения. Формы образования. Ступени высшего образования. Правила приёма, особенности проведения вступительных испытаний, конкурсы, даты дней открытых дверей.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Минилекторий</w:t>
      </w:r>
      <w:proofErr w:type="spellEnd"/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«Твоё здоровье и твоя будущая профессия»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привлечением школьных медработников.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Экскурсия в ЦЗН г. Ростова.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достичь успеха в профессии.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Упражнение «План моего будущего» 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зачитываются вслух. Упражнение «Я сейчас/ я через 10 лет» - соотнесение образов «Я» и профессии. Участники выполняют два рисунка: «Я сейчас» и «Я через 10 лет». В рисунок «Я через 10 лет» необходимо включить элементы, указывающие на принадлежность к определенной профессии. Выполняется арт-терапевтическая техника коллаж «Моя будущая профессия» (с помощью ножниц и клея из старых журналов вырезаются картинки якобы иллюстрирующие будущую профессиональную деятельность учащегося), демонстрация коллажей и обмен впечатлениями. В результате участники материализуют свои мечты и планы относительно будущей профессии, при этом испытывают положительные эмоции и формируется мотив достижения успеха.</w:t>
      </w:r>
    </w:p>
    <w:p w:rsidR="00CC23CA" w:rsidRPr="00EA67E9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67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Профессиональная игра « Угадай профессию».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Вопросник для определения личности.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(предназначено для выяснения ряда характеристик, имеющих непосредственное отношение к работе).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Профориентационная</w:t>
      </w:r>
      <w:proofErr w:type="spellEnd"/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 «Спящий город».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разбудить людей в «Спящем городе» необходимо как-то зажечь в них искру жизни. Для этого необходимо предложить жителям простые и понятные, но при этом реалистичные программы улучшения их жизни. Ведущий кратко выписывает на доске названия программ (порядок, управление, экономика, счастье людей, здоровье). Каждая группа должна на листочке определить 5 основных дел для реализации своей программы. При подведении общего итога все участники сами должны определить, но каждой группе, насколько предложенные программы были продуманными, реалистичными, интересными и насколько удалось сделать эти программы не противоречащими друг другу.</w:t>
      </w:r>
    </w:p>
    <w:p w:rsidR="00CC23CA" w:rsidRPr="003B4E50" w:rsidRDefault="00CC23CA" w:rsidP="00A54B70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повышается уровень осознания особенностей трудовой деятельности в наиболее престижных на данный момент сферах деятельности с учетом специфики переживаемого страной периода.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Экскурсии на предприятия и учебные заведения г. Ростова. 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«Знаешь ли ты свою будущую профессию?» Ролевая игра.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участников отвечает на вопросы анкеты, затем обрабатываются результаты, Если 40-60% ответов на вопросы анкеты положительные, то </w:t>
      </w:r>
      <w:proofErr w:type="gram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достигнута</w:t>
      </w:r>
      <w:proofErr w:type="gram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личного профессионального плана. Участники озвучивают, какие вопросы вызвали у них затруднения. В результате психолог получает обратную связь об эффективности проделанной работы в течение года и остаётся несколько занятий для коррекции.</w:t>
      </w:r>
    </w:p>
    <w:p w:rsidR="00CC23CA" w:rsidRPr="003B4E50" w:rsidRDefault="00CC23CA" w:rsidP="00A54B70">
      <w:pPr>
        <w:pStyle w:val="a5"/>
        <w:spacing w:line="270" w:lineRule="atLeast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Круглый стол "Куда пойти учиться?"</w:t>
      </w: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Дискуссия детей о возможных вариантах  поступления.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 – проект « Мой вариант продолжения образования.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Мини-проект (на примере конкретного учреждения)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Мой вариант продолжения образования».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 учащихся.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Трудоустройство.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Беседа о правилах составления резюме. Упражнение «Устраиваемся на работу»  -  из группы выбираются 2 добровольца. Один будет устраиваться на работу, другой — проводить собеседование. Группа наблюдает, затем комментирует. Беседа об искусстве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именно: языке телодвижений, совершенствовании вербальных возможностей, взаимодействии с людьми, деловой этике. Проводится упражнение формирующее навык владения позой, мимикой жестами. Учащиеся делятся впечатлениями. Группы получают задание написать речь для человека, пришедшего на собеседование или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оставившего о себе данные на сайте по трудоустройству, зачитывают, что получилось, обсуждают. Тренируются в овладении навыками убеждения, внушения, выработке симпатии у собеседника. В результате участники приобретают навыки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Коллаж «Моя будущая профессия»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парах.</w:t>
      </w:r>
    </w:p>
    <w:p w:rsidR="00CC23CA" w:rsidRPr="003B4E50" w:rsidRDefault="00CC23CA" w:rsidP="00A54B70">
      <w:pPr>
        <w:pStyle w:val="a5"/>
        <w:spacing w:after="0" w:line="240" w:lineRule="auto"/>
        <w:ind w:left="0" w:right="-568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Итоговое занятие. Заключительная  диагностика образовательного запроса. </w:t>
      </w:r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уровня </w:t>
      </w:r>
      <w:proofErr w:type="spellStart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B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запроса учащихся с помощью анкетирования «Ценности и смысл профессиональной карьеры».</w:t>
      </w:r>
    </w:p>
    <w:p w:rsidR="00CC23CA" w:rsidRPr="003B4E50" w:rsidRDefault="00CC23CA" w:rsidP="00CC23CA">
      <w:pPr>
        <w:pStyle w:val="a5"/>
        <w:ind w:left="-993" w:right="-568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Default="00474D8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Default="00474D8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Default="00474D8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Default="00474D8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D80" w:rsidRPr="003B4E50" w:rsidRDefault="00474D8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3CA" w:rsidRPr="003B4E50" w:rsidRDefault="00CC23CA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CB0" w:rsidRPr="00474D80" w:rsidRDefault="00474D80" w:rsidP="00474D80">
      <w:pPr>
        <w:pStyle w:val="a5"/>
        <w:numPr>
          <w:ilvl w:val="0"/>
          <w:numId w:val="8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</w:t>
      </w:r>
      <w:r w:rsidR="00897CB0" w:rsidRPr="00474D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897CB0" w:rsidRPr="003B4E50" w:rsidRDefault="00897CB0" w:rsidP="00897CB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 – 2019 УЧЕБНЫЙ ГОД 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842"/>
        <w:gridCol w:w="4395"/>
        <w:gridCol w:w="5386"/>
        <w:gridCol w:w="2552"/>
      </w:tblGrid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0"/>
            <w:bookmarkStart w:id="1" w:name="1ccd69e219ea4c63a5150a0d0e12ba27a33991ed"/>
            <w:bookmarkEnd w:id="0"/>
            <w:bookmarkEnd w:id="1"/>
          </w:p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</w:t>
            </w:r>
          </w:p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</w:t>
            </w:r>
          </w:p>
        </w:tc>
      </w:tr>
      <w:tr w:rsidR="00474D80" w:rsidRPr="003B4E50" w:rsidTr="00474D80">
        <w:trPr>
          <w:trHeight w:val="16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Правила выбора профессии – 16 ч.</w:t>
            </w:r>
          </w:p>
        </w:tc>
      </w:tr>
      <w:tr w:rsidR="00474D80" w:rsidRPr="003B4E50" w:rsidTr="002E483A">
        <w:trPr>
          <w:trHeight w:val="1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Ориентировочное занятие.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Предмет и задачи курса.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Сообщение целей и задач занятий в течение года. Разминка «Мы с тобой похожи тем, что…» </w:t>
            </w:r>
          </w:p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(Лекция, дискуссия, решение практических задач, игровые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микроситуации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психодиагностические методы исследования личности, рефлексия)</w:t>
            </w:r>
          </w:p>
        </w:tc>
      </w:tr>
      <w:tr w:rsidR="00474D80" w:rsidRPr="003B4E50" w:rsidTr="002E483A">
        <w:trPr>
          <w:trHeight w:val="1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профессионального пути – начало жизненного успеха.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себе и выборе профессии.</w:t>
            </w:r>
          </w:p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будущее.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Психолого-педагогическая диагностика и проф. консультирование.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(первичная диагностика образовательного запроса)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запроса учащихся с помощью анкетирования.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474D80" w:rsidRPr="003B4E50" w:rsidTr="002E483A">
        <w:trPr>
          <w:trHeight w:val="14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готовности к профессиональному выбору.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учащимся примеров, показывающих преимущества компетентного выбора варианта дальнейшего продолжения образования для формирования мотивации к изучению данного курса.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правилами выбора профессии.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Беседа «Что мы знаем о мире профессий?», классификация профессий по Климову,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 «Классифицируй профессии»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опросник Климова ДДО, обсуждение результатов. Беседа «Что такое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профессиограмма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?»  Обратная связь.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и моделирование.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 себе и выборе профессии.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 концепция»</w:t>
            </w:r>
            <w:proofErr w:type="gram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– выбор».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будущее.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портрета подходящей профессии.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Самооценка.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Темперамент и выбор профессии.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 темпераменте.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Типы темперамента. Достижения и характер.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Интересы и выбор профессии.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Беседа «Интересы и склонности в выборе профессии», опросник «Карта интересов»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Голомштока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А.Е., обработка и обсуждение результатов. Обратная связь.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В результате учащиеся получают возможность определиться с направлением своих интересов и склонностей, более четко представляют себе, какие профессии соответствуют их интересам.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Секреты выбора профессии.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правилах выбора профессии. Перечисляются типичные ошибки и затруднения при выборе профессии. Разворачиваются дискуссия о том, как их преодолеть. Сообщается  мнение и советы психологов по преодолению ошибок.</w:t>
            </w:r>
          </w:p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Профессиональные намерения и профессиональный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Перспективы карьерного роста после получения образования  и т.д.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Склонности и профессиональные направления.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«Хочу», «Могу» - интересы и способности.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2E483A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474D80">
        <w:trPr>
          <w:trHeight w:val="16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Проверка своих способностей – 14 ч.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Человеческие возможности, ведущие к профессиональному успеху.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памяти и способы их развития. Внимание и деятельность человека.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26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Секреты выбора профессии.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«Я учусь принимать решение»  проводится методом «мозгового штурма». Участники делятся на подгруппы, каждой из которых предлагается ситуация профессионального самоопределения. По окончании мозгового штурма представитель каждой группы озвучивает принятое решение, в ходе обсуждения оценивается его адекватность. Обратная связь.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Возможности получения профессии. 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Способы получения профессии. НПО, СПО, ВПО.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найти свою сферу в мире профессий.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 по знакам зодиака.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Схема получения профессии.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карьера и здоровье. </w:t>
            </w:r>
          </w:p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Сообщение о важности поддержания здоровья, проводится упражнение «Четыре 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стихии» (участники обсуждают, чем каждая полезна для здоровья),  мозговой штурм «Из каких компонентов складывается профессиональное здоровье».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Опросник типа мышления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(анкетирование).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Упражнение «Самооценка» (оценить своё здоровье по 10-бальной шкале). Обратная связь.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Мышление и познание. Человеческие ресурсы.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развития личностного потенциала.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Методика «Интеллектуальная лабильность».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заданию методики.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мира профессий.</w:t>
            </w:r>
          </w:p>
        </w:tc>
        <w:tc>
          <w:tcPr>
            <w:tcW w:w="5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Предлагается перечень профессий, учащимся необходимо оценить, </w:t>
            </w:r>
            <w:r w:rsidRPr="003B4E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какие из этих профессий в ближайшем будущем будут наиболее престижны. Необходимо подсчитать, какие же профессии оказываются наиболее перспективными в плане повышения престижности. Обсуждение результатов. Обратная связь.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474D80">
        <w:trPr>
          <w:trHeight w:val="16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Составление портрета подходящей профессии- 20 ч.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профессий и специальностей.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разделение труда. Социальн</w:t>
            </w:r>
            <w:proofErr w:type="gram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профессиональная мобильность – качество современного человека.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Новые профессии нашего времени.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Профессии 21 века.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(профессиональные типы)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современном рынке труда, викторина «Профессии 21 века».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Труд. Характер труда в 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профессиональной деятельности.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Что такое труд. Двойственная природа 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труда. Творчество в труде.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Профессиограмма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анализ профессий. Формула профессий.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Человек на рынке труда.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что люди получают зарплату.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Современный рынок труда.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Почему люди становятся безработными.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учреждениями возможного продолжения образования.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Специализированные средние и высшие учебные заведения. Формы образования. Ступени высшего образования.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приёма, особенности проведения вступительных испытаний, конкурсы, даты дней открытых дверей.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GoBack"/>
            <w:proofErr w:type="spellStart"/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Минилекторий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"Твое здоровье и </w:t>
            </w:r>
            <w:proofErr w:type="gramStart"/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>твоя</w:t>
            </w:r>
            <w:proofErr w:type="gramEnd"/>
          </w:p>
          <w:p w:rsidR="00474D80" w:rsidRPr="003B4E50" w:rsidRDefault="00474D80" w:rsidP="00B1096D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будущая профессия" с привлечением</w:t>
            </w:r>
          </w:p>
          <w:p w:rsidR="00474D80" w:rsidRPr="003B4E50" w:rsidRDefault="00474D80" w:rsidP="00B1096D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школьных медработников.</w:t>
            </w:r>
            <w:bookmarkEnd w:id="2"/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right="-8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ЦЗН г. Ростова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достичь успеха в профессии.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Упражнение «План моего будущего». Упражнение «Я сейчас/ я через 10 лет» - соотнесение образов «Я» и профессии. </w:t>
            </w:r>
          </w:p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коллаж «Моя будущая профессия». В результате участники материализуют свои мечты и планы относительно будущей профессии, при этом испытывают положительные эмоции и формируется мотив достижения успеха. 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игра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«Угадай профессию».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Вопросник для определения личности.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(предназначено для выяснения ряда характеристик, имеющих непосредственное отношение к работе).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474D80">
        <w:trPr>
          <w:trHeight w:val="160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474D80" w:rsidRPr="003B4E50" w:rsidRDefault="00474D80" w:rsidP="00B1096D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 профессионального учебного заведения – 18 ч.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«Спящий город»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разбудить людей в «Спящем городе» необходимо как-то зажечь в них искру жизни. Для этого необходимо предложить жителям простые и понятные, но при этом реалистичные программы улучшения их жизни. В результате повышается уровень осознания особенностей трудовой деятельности в наиболее престижных на данный момент сферах деятельности с учетом специфики переживаемого страной периода.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 на предприятия и учебные заведения г. Ростова.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заведения и предприятия г. Ростова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«Знаешь ли ты свою будущую профессию?» Ролевая игра.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Каждый из участников отвечает на вопросы анкеты, затем обрабатываются результаты.   В результате получена обратная связь об эффективности проделанной работы в течение года и остаётся несколько занятий для коррекции.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</w:tc>
      </w:tr>
      <w:tr w:rsidR="00474D80" w:rsidRPr="003B4E50" w:rsidTr="00B1096D">
        <w:trPr>
          <w:trHeight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"Куда пойти учиться?"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</w:tc>
      </w:tr>
      <w:tr w:rsidR="00474D80" w:rsidRPr="003B4E50" w:rsidTr="00B1096D">
        <w:trPr>
          <w:trHeight w:val="6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 – проект « Мой вариант продолжения образования.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 (на примере конкретного учреждения)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Мой вариант продолжения образования»</w:t>
            </w:r>
            <w:r w:rsidRPr="003B4E5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 (защита проектов)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 учащихся.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Трудоустройство.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о правилах</w:t>
            </w:r>
            <w:r w:rsidR="002E4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составления резюме. Упражнение </w:t>
            </w: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«Устраиваемся на работу». В результате участники приобретают навыки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самопрезентации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«Моя будущая профессия»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</w:t>
            </w: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Заключительная  диагностика образовательного запроса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Определение уровня </w:t>
            </w:r>
            <w:proofErr w:type="spellStart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запроса учащихся с помощью анкетирования.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tabs>
                <w:tab w:val="left" w:pos="1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Комбинированный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D80" w:rsidRPr="003B4E50" w:rsidTr="00B1096D">
        <w:trPr>
          <w:trHeight w:val="1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474D80" w:rsidRDefault="00474D80" w:rsidP="00B1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D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8F0C1E" w:rsidRDefault="00474D80" w:rsidP="00B109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0C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                     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4D80" w:rsidRPr="003B4E50" w:rsidRDefault="00474D80" w:rsidP="00B1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CB0" w:rsidRPr="003B4E50" w:rsidRDefault="00897CB0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B0" w:rsidRPr="003B4E50" w:rsidRDefault="00897CB0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B0" w:rsidRPr="003B4E50" w:rsidRDefault="00897CB0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B0" w:rsidRPr="003B4E50" w:rsidRDefault="00897CB0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B0" w:rsidRPr="003B4E50" w:rsidRDefault="00897CB0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E" w:rsidRDefault="00AA5A3E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E" w:rsidRDefault="00AA5A3E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E" w:rsidRDefault="00AA5A3E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96D" w:rsidRPr="00B1096D" w:rsidRDefault="00B1096D" w:rsidP="00B1096D">
      <w:pPr>
        <w:pStyle w:val="a5"/>
        <w:numPr>
          <w:ilvl w:val="0"/>
          <w:numId w:val="8"/>
        </w:num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6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И МЕТОДИЧЕСКОЕ ОБЕСПЕЧЕНИЕ ПРОГРАММЫ</w:t>
      </w:r>
    </w:p>
    <w:p w:rsidR="002E483A" w:rsidRPr="00B1096D" w:rsidRDefault="002E483A" w:rsidP="00B1096D">
      <w:pPr>
        <w:ind w:right="-8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Для реализации программы используется следующая материально-техническая база: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 xml:space="preserve">учебные классы для проведения диагностических исследований,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занятий;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компьютерный класс, для поиска информации в интернете;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выставочные стенды;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96D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-, видео-, аудиоаппаратура; фильмотека;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мультимедиа – проектор;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видеокамера, фотоаппарат;</w:t>
      </w:r>
    </w:p>
    <w:p w:rsidR="002E483A" w:rsidRPr="00B1096D" w:rsidRDefault="002E483A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справочная литература, книги, словари, брошюры и др.</w:t>
      </w:r>
    </w:p>
    <w:p w:rsidR="00B1096D" w:rsidRPr="00B1096D" w:rsidRDefault="00B1096D" w:rsidP="00B1096D">
      <w:pPr>
        <w:pStyle w:val="a5"/>
        <w:numPr>
          <w:ilvl w:val="0"/>
          <w:numId w:val="15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подборка диагностических материалов</w:t>
      </w:r>
    </w:p>
    <w:p w:rsidR="00B1096D" w:rsidRDefault="00B1096D" w:rsidP="002E483A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СПИСОК ЛИТЕРАТУРЫ 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А.А. Как помочь современному выпускнику выбрать профессию. СПб, 2003, 465 с.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Балакирева Э.В. Старшеклассники в поле профессионального выбора. СПб, 2005, 96 с.</w:t>
      </w:r>
    </w:p>
    <w:p w:rsidR="00B1096D" w:rsidRDefault="00B1096D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Биркенбиль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В.Ф. Как добиться успеха в жизни. М.: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Интерспект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>, 1992</w:t>
      </w:r>
    </w:p>
    <w:p w:rsidR="00B1096D" w:rsidRPr="00B1096D" w:rsidRDefault="002E483A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Бодров В.А. Психология профессиональной пригодности. М., 2001, 270 с.</w:t>
      </w:r>
      <w:r w:rsidR="00B1096D" w:rsidRPr="00B1096D">
        <w:t xml:space="preserve"> </w:t>
      </w:r>
    </w:p>
    <w:p w:rsidR="00B1096D" w:rsidRPr="00B1096D" w:rsidRDefault="00B1096D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Е.И. Жизненная перспектива и профессиональное самоопределение молодёжи. Киев: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думка, 1988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Головей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Л.А., Рыбалко Е.Ф. Практикум по возрастной психологии. СПб, 2006, 688 с.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А.Г. Выбираем профессию. Советы практического психолога. СПб, 2009, 224 с.</w:t>
      </w:r>
    </w:p>
    <w:p w:rsidR="00B1096D" w:rsidRDefault="002E483A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1096D">
        <w:rPr>
          <w:rFonts w:ascii="Times New Roman" w:hAnsi="Times New Roman" w:cs="Times New Roman"/>
          <w:sz w:val="28"/>
          <w:szCs w:val="28"/>
        </w:rPr>
        <w:t>Дик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 xml:space="preserve"> Н.Ф. Лучшие профильные классные часы в школе «Моя будущая профессия». 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Р-на</w:t>
      </w:r>
      <w:r w:rsidR="00B1096D" w:rsidRPr="00B1096D">
        <w:rPr>
          <w:rFonts w:ascii="Times New Roman" w:hAnsi="Times New Roman" w:cs="Times New Roman"/>
          <w:sz w:val="28"/>
          <w:szCs w:val="28"/>
        </w:rPr>
        <w:t>-</w:t>
      </w:r>
      <w:r w:rsidRPr="00B1096D">
        <w:rPr>
          <w:rFonts w:ascii="Times New Roman" w:hAnsi="Times New Roman" w:cs="Times New Roman"/>
          <w:sz w:val="28"/>
          <w:szCs w:val="28"/>
        </w:rPr>
        <w:t>Дону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,</w:t>
      </w:r>
      <w:r w:rsidR="00B1096D" w:rsidRPr="00B1096D">
        <w:rPr>
          <w:rFonts w:ascii="Times New Roman" w:hAnsi="Times New Roman" w:cs="Times New Roman"/>
          <w:sz w:val="28"/>
          <w:szCs w:val="28"/>
        </w:rPr>
        <w:t xml:space="preserve"> </w:t>
      </w:r>
      <w:r w:rsidR="00B1096D">
        <w:rPr>
          <w:rFonts w:ascii="Times New Roman" w:hAnsi="Times New Roman" w:cs="Times New Roman"/>
          <w:sz w:val="28"/>
          <w:szCs w:val="28"/>
        </w:rPr>
        <w:t xml:space="preserve">2007, 314 с. </w:t>
      </w:r>
    </w:p>
    <w:p w:rsidR="00B1096D" w:rsidRPr="00B1096D" w:rsidRDefault="00B1096D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 xml:space="preserve">Дневник профессионального самоопределения старшеклассника/ авт. сост.: Л.Н. Бобровская, Е.А. Сапрыкина, О.Ю.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Просихина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>. – 3-е изд. стереотип – М.: Планета, 2012. – 79 с. (Профильная школа).</w:t>
      </w:r>
    </w:p>
    <w:p w:rsidR="00B1096D" w:rsidRDefault="00B1096D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Э.Ф., Павлова А.М.,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Н.О.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Профориентология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>. М., 2006, 192 с.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Ильин Е.П. Мотивация и мотивы. СПб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Питер, 2000. 460 с.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Истратова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Эксакусто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 Т.В. Большая книга подросткового психолога. 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Р-на-Дону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, 2008,</w:t>
      </w:r>
      <w:r w:rsidR="00B1096D">
        <w:rPr>
          <w:rFonts w:ascii="Times New Roman" w:hAnsi="Times New Roman" w:cs="Times New Roman"/>
          <w:sz w:val="28"/>
          <w:szCs w:val="28"/>
        </w:rPr>
        <w:t xml:space="preserve"> </w:t>
      </w:r>
      <w:r w:rsidRPr="00B1096D">
        <w:rPr>
          <w:rFonts w:ascii="Times New Roman" w:hAnsi="Times New Roman" w:cs="Times New Roman"/>
          <w:sz w:val="28"/>
          <w:szCs w:val="28"/>
        </w:rPr>
        <w:t>636 с.</w:t>
      </w:r>
    </w:p>
    <w:p w:rsidR="00B1096D" w:rsidRDefault="002E483A" w:rsidP="00B1096D">
      <w:pPr>
        <w:pStyle w:val="a5"/>
        <w:numPr>
          <w:ilvl w:val="1"/>
          <w:numId w:val="4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lastRenderedPageBreak/>
        <w:t xml:space="preserve">Козловский О.В. Выбор профессии. 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Р-на-Дону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, 2006, 800 с.</w:t>
      </w:r>
    </w:p>
    <w:p w:rsidR="00B1096D" w:rsidRDefault="002E483A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Петрова О.О., Умнова Т.В. Возрастная психология. Ростов н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: «Феникс», 2004, 224 с.</w:t>
      </w:r>
      <w:r w:rsidR="00B1096D" w:rsidRPr="00B1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96D" w:rsidRPr="00B1096D" w:rsidRDefault="00B1096D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Поляков В.А. Технология карьеры. М.: Дело ЛТД, 1995</w:t>
      </w:r>
    </w:p>
    <w:p w:rsidR="00B1096D" w:rsidRPr="00B1096D" w:rsidRDefault="00B1096D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Профессиональные игры. Я.: 2004.</w:t>
      </w:r>
    </w:p>
    <w:p w:rsidR="00B1096D" w:rsidRDefault="002E483A" w:rsidP="00B1096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 xml:space="preserve">Профориентация: Учебное пособие для студ.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 xml:space="preserve">. Учеб. Заведений//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Е.Ю.Пряжникова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>,</w:t>
      </w:r>
      <w:r w:rsidR="00B1096D" w:rsidRPr="00B10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096D">
        <w:rPr>
          <w:rFonts w:ascii="Times New Roman" w:hAnsi="Times New Roman" w:cs="Times New Roman"/>
          <w:sz w:val="28"/>
          <w:szCs w:val="28"/>
        </w:rPr>
        <w:t>Н.С.Пряжников</w:t>
      </w:r>
      <w:proofErr w:type="spellEnd"/>
      <w:r w:rsidRPr="00B1096D">
        <w:rPr>
          <w:rFonts w:ascii="Times New Roman" w:hAnsi="Times New Roman" w:cs="Times New Roman"/>
          <w:sz w:val="28"/>
          <w:szCs w:val="28"/>
        </w:rPr>
        <w:t>. М., 2008, 496 с.</w:t>
      </w:r>
      <w:r w:rsidR="00B1096D" w:rsidRPr="00B1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7D" w:rsidRDefault="00B1096D" w:rsidP="00E36A7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096D">
        <w:rPr>
          <w:rFonts w:ascii="Times New Roman" w:hAnsi="Times New Roman" w:cs="Times New Roman"/>
          <w:sz w:val="28"/>
          <w:szCs w:val="28"/>
        </w:rPr>
        <w:t>Психологическое сопровождение выбора профессии. Под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9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096D">
        <w:rPr>
          <w:rFonts w:ascii="Times New Roman" w:hAnsi="Times New Roman" w:cs="Times New Roman"/>
          <w:sz w:val="28"/>
          <w:szCs w:val="28"/>
        </w:rPr>
        <w:t>ед. Митиной Л.М., М.: «Флинта», 1998.</w:t>
      </w:r>
    </w:p>
    <w:p w:rsidR="00E36A7D" w:rsidRPr="00E36A7D" w:rsidRDefault="002E483A" w:rsidP="00E36A7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hAnsi="Times New Roman" w:cs="Times New Roman"/>
          <w:sz w:val="28"/>
          <w:szCs w:val="28"/>
        </w:rPr>
        <w:t xml:space="preserve">Психология человека от рождения до смерти. Под ред. </w:t>
      </w:r>
      <w:proofErr w:type="spellStart"/>
      <w:r w:rsidRPr="00E36A7D">
        <w:rPr>
          <w:rFonts w:ascii="Times New Roman" w:hAnsi="Times New Roman" w:cs="Times New Roman"/>
          <w:sz w:val="28"/>
          <w:szCs w:val="28"/>
        </w:rPr>
        <w:t>А.А.Реана</w:t>
      </w:r>
      <w:proofErr w:type="spellEnd"/>
      <w:r w:rsidRPr="00E36A7D">
        <w:rPr>
          <w:rFonts w:ascii="Times New Roman" w:hAnsi="Times New Roman" w:cs="Times New Roman"/>
          <w:sz w:val="28"/>
          <w:szCs w:val="28"/>
        </w:rPr>
        <w:t xml:space="preserve"> – СПб, 2005, 416 с.</w:t>
      </w:r>
      <w:r w:rsidR="00B1096D" w:rsidRPr="00E3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096D" w:rsidRPr="00E36A7D" w:rsidRDefault="00B1096D" w:rsidP="00E36A7D">
      <w:pPr>
        <w:pStyle w:val="a5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к профессии: основы активной позиции на рынке труда: Учебное пособие для учащихся старших классов школ/ Ж.Н. Безус, Ю.П. Жукова – Ярославль: Центр «Ресурс», 2003, 152с.</w:t>
      </w:r>
    </w:p>
    <w:p w:rsidR="00E36A7D" w:rsidRDefault="002E483A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hAnsi="Times New Roman" w:cs="Times New Roman"/>
          <w:sz w:val="28"/>
          <w:szCs w:val="28"/>
        </w:rPr>
        <w:t>Романова Е.С. 99 популярных профессий. Питер, 2008, 464 с.</w:t>
      </w:r>
    </w:p>
    <w:p w:rsidR="00E36A7D" w:rsidRDefault="002E483A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hAnsi="Times New Roman" w:cs="Times New Roman"/>
          <w:sz w:val="28"/>
          <w:szCs w:val="28"/>
        </w:rPr>
        <w:t>Савченко М.Ю. Профориентация. Личностное развитие. Тренинг готовности к экзаменам.</w:t>
      </w:r>
      <w:r w:rsidR="00E36A7D">
        <w:rPr>
          <w:rFonts w:ascii="Times New Roman" w:hAnsi="Times New Roman" w:cs="Times New Roman"/>
          <w:sz w:val="28"/>
          <w:szCs w:val="28"/>
        </w:rPr>
        <w:t xml:space="preserve"> </w:t>
      </w:r>
      <w:r w:rsidRPr="00E36A7D">
        <w:rPr>
          <w:rFonts w:ascii="Times New Roman" w:hAnsi="Times New Roman" w:cs="Times New Roman"/>
          <w:sz w:val="28"/>
          <w:szCs w:val="28"/>
        </w:rPr>
        <w:t>М., 2006, 240 с.</w:t>
      </w:r>
    </w:p>
    <w:p w:rsidR="00E36A7D" w:rsidRPr="00E36A7D" w:rsidRDefault="00E36A7D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Служебная карьера.  Под ред. Охотского Е.В. М.: «Экономика», 1998.</w:t>
      </w:r>
      <w:r w:rsidRPr="00E36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6A7D" w:rsidRPr="00E36A7D" w:rsidRDefault="00E36A7D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0A98">
        <w:rPr>
          <w:rFonts w:ascii="Times New Roman" w:eastAsia="Times New Roman" w:hAnsi="Times New Roman" w:cs="Times New Roman"/>
          <w:color w:val="000000"/>
          <w:sz w:val="28"/>
          <w:szCs w:val="28"/>
        </w:rPr>
        <w:t>Фромм</w:t>
      </w:r>
      <w:proofErr w:type="spellEnd"/>
      <w:r w:rsidRPr="006B0A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 Иметь или быть? М.: Прогресс, 1990</w:t>
      </w:r>
    </w:p>
    <w:p w:rsidR="00E36A7D" w:rsidRDefault="002E483A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hAnsi="Times New Roman" w:cs="Times New Roman"/>
          <w:sz w:val="28"/>
          <w:szCs w:val="28"/>
        </w:rPr>
        <w:t>Черникова Т.В. Профориентация старшеклассников. Волгоград, 2007, 120 с.</w:t>
      </w:r>
    </w:p>
    <w:p w:rsidR="00AA5A3E" w:rsidRPr="00E36A7D" w:rsidRDefault="002E483A" w:rsidP="00E36A7D">
      <w:pPr>
        <w:pStyle w:val="a5"/>
        <w:numPr>
          <w:ilvl w:val="1"/>
          <w:numId w:val="4"/>
        </w:numPr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E36A7D">
        <w:rPr>
          <w:rFonts w:ascii="Times New Roman" w:hAnsi="Times New Roman" w:cs="Times New Roman"/>
          <w:sz w:val="28"/>
          <w:szCs w:val="28"/>
        </w:rPr>
        <w:t>Шевченко М.Ф. Как стать успешным? Программа занятий для старшеклассников. СПб,</w:t>
      </w:r>
      <w:r w:rsidR="00E36A7D">
        <w:rPr>
          <w:rFonts w:ascii="Times New Roman" w:hAnsi="Times New Roman" w:cs="Times New Roman"/>
          <w:sz w:val="28"/>
          <w:szCs w:val="28"/>
        </w:rPr>
        <w:t xml:space="preserve"> </w:t>
      </w:r>
      <w:r w:rsidRPr="00E36A7D">
        <w:rPr>
          <w:rFonts w:ascii="Times New Roman" w:hAnsi="Times New Roman" w:cs="Times New Roman"/>
          <w:sz w:val="28"/>
          <w:szCs w:val="28"/>
        </w:rPr>
        <w:t>2007, 208 с.</w:t>
      </w:r>
    </w:p>
    <w:p w:rsidR="00AA5A3E" w:rsidRPr="00B1096D" w:rsidRDefault="00AA5A3E" w:rsidP="00B1096D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p w:rsidR="00AA5A3E" w:rsidRDefault="00AA5A3E" w:rsidP="00897CB0">
      <w:pPr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E6" w:rsidRPr="006B0A98" w:rsidRDefault="002858E6">
      <w:pPr>
        <w:rPr>
          <w:rFonts w:ascii="Times New Roman" w:hAnsi="Times New Roman" w:cs="Times New Roman"/>
          <w:sz w:val="28"/>
          <w:szCs w:val="28"/>
        </w:rPr>
      </w:pPr>
    </w:p>
    <w:sectPr w:rsidR="002858E6" w:rsidRPr="006B0A98" w:rsidSect="00A54B70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0AA0"/>
    <w:multiLevelType w:val="hybridMultilevel"/>
    <w:tmpl w:val="8C9A6C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F7C5B"/>
    <w:multiLevelType w:val="hybridMultilevel"/>
    <w:tmpl w:val="ED322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548"/>
    <w:multiLevelType w:val="hybridMultilevel"/>
    <w:tmpl w:val="B942AB54"/>
    <w:lvl w:ilvl="0" w:tplc="781AE4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7521C"/>
    <w:multiLevelType w:val="hybridMultilevel"/>
    <w:tmpl w:val="1C5077D0"/>
    <w:lvl w:ilvl="0" w:tplc="F7925024">
      <w:start w:val="1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C4307"/>
    <w:multiLevelType w:val="hybridMultilevel"/>
    <w:tmpl w:val="2AF0825E"/>
    <w:lvl w:ilvl="0" w:tplc="041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B0CFF"/>
    <w:multiLevelType w:val="hybridMultilevel"/>
    <w:tmpl w:val="957A1750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4B204133"/>
    <w:multiLevelType w:val="hybridMultilevel"/>
    <w:tmpl w:val="90FED6B8"/>
    <w:lvl w:ilvl="0" w:tplc="F59031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076"/>
    <w:multiLevelType w:val="hybridMultilevel"/>
    <w:tmpl w:val="595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2F43F9"/>
    <w:multiLevelType w:val="hybridMultilevel"/>
    <w:tmpl w:val="F01E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E74F8"/>
    <w:multiLevelType w:val="hybridMultilevel"/>
    <w:tmpl w:val="3160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C2A8B"/>
    <w:multiLevelType w:val="hybridMultilevel"/>
    <w:tmpl w:val="C8867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C45BE"/>
    <w:multiLevelType w:val="hybridMultilevel"/>
    <w:tmpl w:val="BF54B3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B0"/>
    <w:rsid w:val="000508FF"/>
    <w:rsid w:val="001079D9"/>
    <w:rsid w:val="001B6E16"/>
    <w:rsid w:val="0026496F"/>
    <w:rsid w:val="002858E6"/>
    <w:rsid w:val="002E483A"/>
    <w:rsid w:val="00340A6C"/>
    <w:rsid w:val="003B4E50"/>
    <w:rsid w:val="00474D80"/>
    <w:rsid w:val="006B0A98"/>
    <w:rsid w:val="00770E3F"/>
    <w:rsid w:val="008049EA"/>
    <w:rsid w:val="00897CB0"/>
    <w:rsid w:val="008F0C1E"/>
    <w:rsid w:val="00A2349F"/>
    <w:rsid w:val="00A30670"/>
    <w:rsid w:val="00A54B70"/>
    <w:rsid w:val="00AA5A3E"/>
    <w:rsid w:val="00B1096D"/>
    <w:rsid w:val="00C66DE3"/>
    <w:rsid w:val="00CA5D3E"/>
    <w:rsid w:val="00CC23CA"/>
    <w:rsid w:val="00CD5842"/>
    <w:rsid w:val="00DA5315"/>
    <w:rsid w:val="00DB69FE"/>
    <w:rsid w:val="00E36A7D"/>
    <w:rsid w:val="00EA67E9"/>
    <w:rsid w:val="00F3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97C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C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97CB0"/>
  </w:style>
  <w:style w:type="paragraph" w:styleId="a4">
    <w:name w:val="No Spacing"/>
    <w:link w:val="a3"/>
    <w:uiPriority w:val="1"/>
    <w:qFormat/>
    <w:rsid w:val="00897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7CB0"/>
    <w:pPr>
      <w:ind w:left="720"/>
      <w:contextualSpacing/>
    </w:pPr>
  </w:style>
  <w:style w:type="table" w:styleId="a6">
    <w:name w:val="Table Grid"/>
    <w:basedOn w:val="a1"/>
    <w:uiPriority w:val="59"/>
    <w:rsid w:val="00897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897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EF4A-B7F8-4519-846E-7DC719A7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21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User</cp:lastModifiedBy>
  <cp:revision>9</cp:revision>
  <cp:lastPrinted>2018-09-28T11:50:00Z</cp:lastPrinted>
  <dcterms:created xsi:type="dcterms:W3CDTF">2018-09-25T10:32:00Z</dcterms:created>
  <dcterms:modified xsi:type="dcterms:W3CDTF">2018-11-13T17:50:00Z</dcterms:modified>
</cp:coreProperties>
</file>