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6C" w:rsidRDefault="00F13B6C" w:rsidP="00F13B6C">
      <w:pPr>
        <w:rPr>
          <w:rFonts w:ascii="Times New Roman" w:hAnsi="Times New Roman" w:cs="Times New Roman"/>
          <w:caps/>
          <w:sz w:val="28"/>
          <w:szCs w:val="28"/>
        </w:rPr>
      </w:pPr>
    </w:p>
    <w:p w:rsidR="00F13B6C" w:rsidRDefault="00522046" w:rsidP="00F13B6C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940425" cy="3426846"/>
            <wp:effectExtent l="19050" t="0" r="3175" b="0"/>
            <wp:docPr id="1" name="Рисунок 1" descr="C:\Documents and Settings\User\Рабочий стол\программы 2024-2025\Титульн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раммы 2024-2025\Титульник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B6C" w:rsidRDefault="00F13B6C" w:rsidP="00F13B6C">
      <w:pPr>
        <w:rPr>
          <w:sz w:val="36"/>
        </w:rPr>
      </w:pPr>
    </w:p>
    <w:p w:rsidR="00F13B6C" w:rsidRDefault="00F13B6C" w:rsidP="00F13B6C">
      <w:pPr>
        <w:jc w:val="center"/>
        <w:rPr>
          <w:sz w:val="36"/>
        </w:rPr>
      </w:pPr>
      <w:r>
        <w:rPr>
          <w:sz w:val="36"/>
        </w:rPr>
        <w:t xml:space="preserve">РАБОЧАЯ ПРОГРАММА </w:t>
      </w:r>
    </w:p>
    <w:p w:rsidR="00F13B6C" w:rsidRDefault="00F13B6C" w:rsidP="00F13B6C">
      <w:pPr>
        <w:jc w:val="center"/>
        <w:rPr>
          <w:sz w:val="28"/>
        </w:rPr>
      </w:pPr>
      <w:r>
        <w:rPr>
          <w:sz w:val="28"/>
        </w:rPr>
        <w:t xml:space="preserve">курса внеурочной деятельности </w:t>
      </w:r>
    </w:p>
    <w:p w:rsidR="00F13B6C" w:rsidRDefault="00F13B6C" w:rsidP="00F13B6C">
      <w:pPr>
        <w:jc w:val="center"/>
        <w:rPr>
          <w:sz w:val="28"/>
        </w:rPr>
      </w:pPr>
      <w:r>
        <w:rPr>
          <w:sz w:val="28"/>
        </w:rPr>
        <w:t>«ШАХМАТЫ В ШКОЛЕ»</w:t>
      </w:r>
    </w:p>
    <w:p w:rsidR="00F13B6C" w:rsidRDefault="00F13B6C" w:rsidP="00F13B6C">
      <w:pPr>
        <w:jc w:val="center"/>
        <w:rPr>
          <w:sz w:val="28"/>
        </w:rPr>
      </w:pPr>
      <w:r>
        <w:rPr>
          <w:sz w:val="28"/>
        </w:rPr>
        <w:t>для учащихся 3 классов</w:t>
      </w:r>
    </w:p>
    <w:p w:rsidR="00F13B6C" w:rsidRDefault="00F13B6C" w:rsidP="00F13B6C">
      <w:pPr>
        <w:jc w:val="center"/>
        <w:rPr>
          <w:sz w:val="28"/>
        </w:rPr>
      </w:pPr>
    </w:p>
    <w:p w:rsidR="00F13B6C" w:rsidRDefault="00F13B6C" w:rsidP="00F13B6C">
      <w:pPr>
        <w:jc w:val="center"/>
        <w:rPr>
          <w:sz w:val="28"/>
        </w:rPr>
      </w:pPr>
    </w:p>
    <w:p w:rsidR="00F13B6C" w:rsidRDefault="00F13B6C" w:rsidP="00F13B6C">
      <w:pPr>
        <w:rPr>
          <w:sz w:val="28"/>
        </w:rPr>
      </w:pPr>
    </w:p>
    <w:p w:rsidR="00F13B6C" w:rsidRDefault="00F13B6C" w:rsidP="00F13B6C">
      <w:pPr>
        <w:rPr>
          <w:sz w:val="28"/>
        </w:rPr>
      </w:pPr>
    </w:p>
    <w:p w:rsidR="00AE42EE" w:rsidRDefault="00AE42EE" w:rsidP="00F13B6C">
      <w:pPr>
        <w:rPr>
          <w:sz w:val="28"/>
        </w:rPr>
      </w:pPr>
    </w:p>
    <w:p w:rsidR="00F13B6C" w:rsidRDefault="00F13B6C" w:rsidP="00F13B6C">
      <w:pPr>
        <w:jc w:val="center"/>
        <w:rPr>
          <w:sz w:val="28"/>
        </w:rPr>
      </w:pPr>
      <w:r>
        <w:rPr>
          <w:sz w:val="28"/>
        </w:rPr>
        <w:t>Срок реализации программы 2024-2025.</w:t>
      </w:r>
    </w:p>
    <w:p w:rsidR="00F13B6C" w:rsidRDefault="00F13B6C" w:rsidP="00F13B6C">
      <w:pPr>
        <w:rPr>
          <w:sz w:val="28"/>
        </w:rPr>
      </w:pPr>
    </w:p>
    <w:p w:rsidR="00F13B6C" w:rsidRDefault="00F13B6C" w:rsidP="00F13B6C">
      <w:pPr>
        <w:jc w:val="center"/>
        <w:rPr>
          <w:sz w:val="28"/>
        </w:rPr>
      </w:pPr>
      <w:r>
        <w:rPr>
          <w:sz w:val="28"/>
        </w:rPr>
        <w:t>Г.Ростов</w:t>
      </w:r>
    </w:p>
    <w:p w:rsidR="00F13B6C" w:rsidRDefault="00F13B6C" w:rsidP="00F13B6C">
      <w:pPr>
        <w:jc w:val="center"/>
        <w:rPr>
          <w:sz w:val="36"/>
        </w:rPr>
      </w:pPr>
      <w:r>
        <w:rPr>
          <w:sz w:val="28"/>
        </w:rPr>
        <w:t>2024</w:t>
      </w:r>
    </w:p>
    <w:p w:rsidR="00522046" w:rsidRDefault="00522046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522046" w:rsidRDefault="00522046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lastRenderedPageBreak/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="000408D2">
        <w:rPr>
          <w:sz w:val="28"/>
          <w:szCs w:val="28"/>
        </w:rPr>
        <w:t xml:space="preserve">для </w:t>
      </w:r>
      <w:r w:rsidR="00EE06D1">
        <w:rPr>
          <w:sz w:val="28"/>
          <w:szCs w:val="28"/>
        </w:rPr>
        <w:t>2</w:t>
      </w:r>
      <w:r w:rsidR="000408D2">
        <w:rPr>
          <w:sz w:val="28"/>
          <w:szCs w:val="28"/>
        </w:rPr>
        <w:t xml:space="preserve"> года обучения (</w:t>
      </w:r>
      <w:r w:rsidR="00BF7FA1">
        <w:rPr>
          <w:sz w:val="28"/>
          <w:szCs w:val="28"/>
        </w:rPr>
        <w:t>3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Целью программы является создание условий для гармоничного когнитивного </w:t>
      </w:r>
      <w:r w:rsidRPr="00F61251">
        <w:rPr>
          <w:sz w:val="28"/>
          <w:szCs w:val="28"/>
        </w:rPr>
        <w:lastRenderedPageBreak/>
        <w:t>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диалогизации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высокая степень травмобезопасности.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D20973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F91BD4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8F3F15">
        <w:rPr>
          <w:sz w:val="28"/>
          <w:szCs w:val="28"/>
        </w:rPr>
        <w:t xml:space="preserve"> класс</w:t>
      </w:r>
      <w:r w:rsidR="00087D04"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 w:rsidR="00087D04"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 w:rsidR="00087D04"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D20973" w:rsidRDefault="00D20973" w:rsidP="00D2097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767D7" w:rsidRDefault="00F767D7" w:rsidP="00D20973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7A1601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История возникновения соревнований по шахматам, системы проведения шахматных соревнований</w:t>
      </w:r>
      <w:r w:rsidR="007A1601" w:rsidRPr="007A1601">
        <w:rPr>
          <w:sz w:val="28"/>
          <w:szCs w:val="28"/>
        </w:rPr>
        <w:t>.</w:t>
      </w:r>
    </w:p>
    <w:p w:rsidR="00F767D7" w:rsidRP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D20973" w:rsidRDefault="00D20973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lastRenderedPageBreak/>
        <w:t>Шахматная комбинация: задачи на мат в два хода, тактические приёмы «завлечение», «отвлечение», «уничт</w:t>
      </w:r>
      <w:r>
        <w:rPr>
          <w:sz w:val="28"/>
          <w:szCs w:val="28"/>
        </w:rPr>
        <w:t>ожение защиты», «спёртый мат».</w:t>
      </w:r>
    </w:p>
    <w:p w:rsidR="00D20973" w:rsidRDefault="00D20973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разыгрывания дебюта, атака на короля в дебюте.</w:t>
      </w:r>
    </w:p>
    <w:p w:rsidR="007A1601" w:rsidRPr="007A1601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пешечного эндшпиля: проведение пешки в ферзи, правило квадрата, отталкиваниеплечом, реализация лишней пешки</w:t>
      </w:r>
      <w:r>
        <w:rPr>
          <w:sz w:val="28"/>
          <w:szCs w:val="28"/>
        </w:rPr>
        <w:t>.</w:t>
      </w:r>
    </w:p>
    <w:p w:rsidR="00F767D7" w:rsidRPr="00F767D7" w:rsidRDefault="007A1601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D20973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Конкурс решения позиций на</w:t>
      </w:r>
      <w:r w:rsidRPr="00FB1E29">
        <w:rPr>
          <w:sz w:val="28"/>
          <w:szCs w:val="28"/>
        </w:rPr>
        <w:t>дебютные ловушки, способы атаки на короля, уничтожение защиты, тактические приёмы «завлечение», «отвлечение»,</w:t>
      </w:r>
      <w:r>
        <w:rPr>
          <w:sz w:val="28"/>
          <w:szCs w:val="28"/>
        </w:rPr>
        <w:t xml:space="preserve"> «спёртый мат»</w:t>
      </w:r>
      <w:r w:rsidRPr="007A1601">
        <w:rPr>
          <w:sz w:val="28"/>
          <w:szCs w:val="28"/>
        </w:rPr>
        <w:t>.</w:t>
      </w:r>
    </w:p>
    <w:p w:rsid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Pr="007A1601" w:rsidRDefault="007A1601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20973" w:rsidRDefault="00D20973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Метапредметные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lastRenderedPageBreak/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владеть новыми элементами шахматной тактики: «завлечение», «отвлечение», «уничтожение защиты», «спёртый мат»;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понимать основы разыгрывания дебюта и правильно выводить фигуры в начале партии;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знать способы атаки на рокировавшегося и нерокировавшегося ко</w:t>
      </w:r>
      <w:r>
        <w:rPr>
          <w:sz w:val="28"/>
          <w:szCs w:val="28"/>
        </w:rPr>
        <w:t>роля;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уметь разыгрывать элементарные пешечные эндшпили и реализовывать больш</w:t>
      </w:r>
      <w:r>
        <w:rPr>
          <w:sz w:val="28"/>
          <w:szCs w:val="28"/>
        </w:rPr>
        <w:t>ое материальное преимущество;</w:t>
      </w:r>
    </w:p>
    <w:p w:rsidR="00C225EC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принимать участие в шахматных соревнованиях</w:t>
      </w:r>
      <w:r w:rsidR="00C225EC" w:rsidRPr="00184D34">
        <w:rPr>
          <w:sz w:val="28"/>
          <w:szCs w:val="28"/>
        </w:rPr>
        <w:t>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66"/>
        <w:gridCol w:w="934"/>
        <w:gridCol w:w="3114"/>
        <w:gridCol w:w="4349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D326F7" w:rsidP="00F43C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347D" w:rsidRPr="00AE347D">
              <w:rPr>
                <w:sz w:val="28"/>
                <w:szCs w:val="28"/>
              </w:rPr>
              <w:t>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Default="00D326F7" w:rsidP="007A1601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 xml:space="preserve">История возникновения соревнований по шахматам, системы проведения шахматных </w:t>
            </w:r>
            <w:r w:rsidRPr="00D326F7">
              <w:rPr>
                <w:sz w:val="28"/>
                <w:szCs w:val="28"/>
              </w:rPr>
              <w:lastRenderedPageBreak/>
              <w:t>соревнований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30A8B" w:rsidRDefault="00D326F7" w:rsidP="00D326F7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lastRenderedPageBreak/>
              <w:t xml:space="preserve">Знают историю возникновения шахматных соревнований, правила проведения соревнований, различные </w:t>
            </w:r>
            <w:r w:rsidRPr="00D326F7">
              <w:rPr>
                <w:sz w:val="28"/>
                <w:szCs w:val="28"/>
              </w:rPr>
              <w:lastRenderedPageBreak/>
              <w:t>системы проведения шахматных соревнований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3C0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Шахматная комбинация: задачи на мат в два хода, тактические приёмы «завлечение», «отвлечение», «уничт</w:t>
            </w:r>
            <w:r>
              <w:rPr>
                <w:sz w:val="28"/>
                <w:szCs w:val="28"/>
              </w:rPr>
              <w:t>ожение защиты», «спёртый мат».</w:t>
            </w:r>
          </w:p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разыгрывания дебюта, атака на короля в дебюте.</w:t>
            </w:r>
          </w:p>
          <w:p w:rsidR="007A1601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пешечного эндшпиля: проведение пешки в ферзи, правило квадрата, отталкивание плечом, реализация лишней пешки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шахматные комбинации и </w:t>
            </w:r>
            <w:r w:rsidRPr="00D326F7">
              <w:rPr>
                <w:sz w:val="28"/>
                <w:szCs w:val="28"/>
              </w:rPr>
              <w:t xml:space="preserve">тактические приёмы «завлечение», «отвлечение», «уничтожение защиты», основы разыгрывания дебюта: развитие фигуры, дебютные ловушки, короткие партии. </w:t>
            </w:r>
          </w:p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 xml:space="preserve">Умеют решать позиции на мат в два хода, находить тактические приёмы «завлечение», «отвлечение», «уничтожение защиты», «спёртый мат», атаковать рокировавшегося и нерокировавшегося короля в дебюте, проводить пешку в ферзи. </w:t>
            </w:r>
          </w:p>
          <w:p w:rsidR="00130A8B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Соблюдают правила поведения за шахматной доско</w:t>
            </w:r>
            <w:r w:rsidR="00833A47">
              <w:rPr>
                <w:sz w:val="28"/>
                <w:szCs w:val="28"/>
              </w:rPr>
              <w:t>й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F43C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E347D" w:rsidRDefault="007A1601" w:rsidP="00FB1E29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Конкурс решения позиций на</w:t>
            </w:r>
            <w:r w:rsidR="00FB1E29" w:rsidRPr="00FB1E29">
              <w:rPr>
                <w:sz w:val="28"/>
                <w:szCs w:val="28"/>
              </w:rPr>
              <w:t>дебютные ловушки, способы атаки на короля, уничтожение защиты, тактические приёмы «завлечение», «отвлечение»,</w:t>
            </w:r>
            <w:r w:rsidR="00FB1E29">
              <w:rPr>
                <w:sz w:val="28"/>
                <w:szCs w:val="28"/>
              </w:rPr>
              <w:t xml:space="preserve"> «спёртый мат»</w:t>
            </w:r>
            <w:r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1E29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 xml:space="preserve">позицию для </w:t>
            </w:r>
            <w:r w:rsidR="00FB1E29" w:rsidRPr="00FB1E29">
              <w:rPr>
                <w:sz w:val="28"/>
                <w:szCs w:val="28"/>
              </w:rPr>
              <w:t>решения упражнени</w:t>
            </w:r>
            <w:r w:rsidR="00FB1E29">
              <w:rPr>
                <w:sz w:val="28"/>
                <w:szCs w:val="28"/>
              </w:rPr>
              <w:t>й, решают шахматные упражнения.</w:t>
            </w:r>
          </w:p>
          <w:p w:rsidR="00FB1E29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Анализируют свои ответы и ответы своих сверстников.</w:t>
            </w:r>
          </w:p>
          <w:p w:rsidR="00AE347D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С помощью тестового задания оценивают собственное</w:t>
            </w:r>
            <w:r>
              <w:rPr>
                <w:sz w:val="28"/>
                <w:szCs w:val="28"/>
              </w:rPr>
              <w:t xml:space="preserve"> выполнение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DE321B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играть партию от начала до конца с записью</w:t>
            </w:r>
            <w:r w:rsidR="00DE321B">
              <w:rPr>
                <w:sz w:val="28"/>
                <w:szCs w:val="28"/>
              </w:rPr>
              <w:t xml:space="preserve"> и различным</w:t>
            </w:r>
            <w:r w:rsidR="008944CF">
              <w:rPr>
                <w:sz w:val="28"/>
                <w:szCs w:val="28"/>
              </w:rPr>
              <w:t xml:space="preserve"> контрол</w:t>
            </w:r>
            <w:r w:rsidR="00DE321B">
              <w:rPr>
                <w:sz w:val="28"/>
                <w:szCs w:val="28"/>
              </w:rPr>
              <w:t>ем</w:t>
            </w:r>
            <w:r w:rsidR="008944CF">
              <w:rPr>
                <w:sz w:val="28"/>
                <w:szCs w:val="28"/>
              </w:rPr>
              <w:t xml:space="preserve"> врем</w:t>
            </w:r>
            <w:r w:rsidR="00DE321B">
              <w:rPr>
                <w:sz w:val="28"/>
                <w:szCs w:val="28"/>
              </w:rPr>
              <w:t>ени.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</w:t>
            </w:r>
            <w:r w:rsidR="00390D6D">
              <w:rPr>
                <w:sz w:val="28"/>
                <w:szCs w:val="28"/>
              </w:rPr>
              <w:t>участвуют в играх и эстафетах.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Регулируют эмоции в процессе </w:t>
            </w:r>
            <w:r w:rsidRPr="00A24E57">
              <w:rPr>
                <w:sz w:val="28"/>
                <w:szCs w:val="28"/>
              </w:rPr>
              <w:lastRenderedPageBreak/>
              <w:t>игровой деят</w:t>
            </w:r>
            <w:r w:rsidR="00390D6D">
              <w:rPr>
                <w:sz w:val="28"/>
                <w:szCs w:val="28"/>
              </w:rPr>
              <w:t>ельности, умеют управлять ими.</w:t>
            </w:r>
          </w:p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"/>
        <w:gridCol w:w="3221"/>
        <w:gridCol w:w="932"/>
        <w:gridCol w:w="4168"/>
        <w:gridCol w:w="1636"/>
      </w:tblGrid>
      <w:tr w:rsidR="00194103" w:rsidRPr="008964A5" w:rsidTr="00194103">
        <w:tc>
          <w:tcPr>
            <w:tcW w:w="0" w:type="auto"/>
          </w:tcPr>
          <w:p w:rsidR="00194103" w:rsidRPr="008964A5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94103" w:rsidRPr="008964A5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194103" w:rsidRPr="008964A5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194103" w:rsidRPr="008964A5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194103" w:rsidRPr="008964A5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194103" w:rsidRPr="008964A5" w:rsidTr="00194103">
        <w:tc>
          <w:tcPr>
            <w:tcW w:w="0" w:type="auto"/>
          </w:tcPr>
          <w:p w:rsidR="00194103" w:rsidRPr="008964A5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0" w:type="auto"/>
          </w:tcPr>
          <w:p w:rsidR="00194103" w:rsidRPr="008964A5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Из истории </w:t>
            </w:r>
            <w:r w:rsidRPr="0009681E">
              <w:rPr>
                <w:sz w:val="28"/>
                <w:szCs w:val="28"/>
              </w:rPr>
              <w:t>возникновения соревнований по шахматам. Системы проведения шахматных соревнований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</w:tcPr>
          <w:p w:rsidR="00194103" w:rsidRDefault="00194103" w:rsidP="0009681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 xml:space="preserve">на занятиях по шахматам. </w:t>
            </w:r>
          </w:p>
          <w:p w:rsidR="00194103" w:rsidRPr="008964A5" w:rsidRDefault="00194103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  <w:tc>
          <w:tcPr>
            <w:tcW w:w="0" w:type="auto"/>
          </w:tcPr>
          <w:p w:rsidR="00194103" w:rsidRDefault="00194103" w:rsidP="0009681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0" w:type="auto"/>
          </w:tcPr>
          <w:p w:rsidR="00194103" w:rsidRPr="008964A5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Матование одинокого короля разными фигурами (повторение)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8964A5" w:rsidRDefault="00194103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Повторение материала </w:t>
            </w:r>
            <w:r>
              <w:rPr>
                <w:sz w:val="28"/>
                <w:szCs w:val="28"/>
              </w:rPr>
              <w:t>первого</w:t>
            </w:r>
            <w:r w:rsidRPr="0009681E">
              <w:rPr>
                <w:sz w:val="28"/>
                <w:szCs w:val="28"/>
              </w:rPr>
              <w:t xml:space="preserve"> года обучения. Разыгрывание позиций, решение позиций на мат в два хода</w:t>
            </w:r>
          </w:p>
        </w:tc>
        <w:tc>
          <w:tcPr>
            <w:tcW w:w="0" w:type="auto"/>
          </w:tcPr>
          <w:p w:rsidR="00194103" w:rsidRPr="0009681E" w:rsidRDefault="00194103" w:rsidP="0009681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194103" w:rsidRPr="008964A5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Тактические комбинации и приёмы «связка», «сквозной удар», «двойной удар», «ловля фигуры» </w:t>
            </w:r>
            <w:r w:rsidRPr="004C5273">
              <w:rPr>
                <w:sz w:val="28"/>
                <w:szCs w:val="28"/>
              </w:rPr>
              <w:t>(повторение)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8964A5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194103" w:rsidRPr="008964A5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Тактические комбинации и приёмы «двойной шах», «открытый шах»</w:t>
            </w:r>
            <w:r w:rsidRPr="004C5273">
              <w:rPr>
                <w:sz w:val="28"/>
                <w:szCs w:val="28"/>
              </w:rPr>
              <w:t xml:space="preserve"> (повторение)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8964A5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:rsidR="00194103" w:rsidRPr="004C5273" w:rsidRDefault="00194103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3-8</w:t>
            </w:r>
          </w:p>
        </w:tc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194103" w:rsidRPr="004C5273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«завлечение»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4C5273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«завлечение фигур под тактический удар»</w:t>
            </w:r>
          </w:p>
        </w:tc>
        <w:tc>
          <w:tcPr>
            <w:tcW w:w="0" w:type="auto"/>
          </w:tcPr>
          <w:p w:rsidR="00194103" w:rsidRPr="00A242D5" w:rsidRDefault="0019410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:rsidR="00194103" w:rsidRPr="004C527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«отвлечение»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 xml:space="preserve">Знакомство с новым тактическим приёмом </w:t>
            </w:r>
            <w:r w:rsidRPr="00A242D5">
              <w:rPr>
                <w:sz w:val="28"/>
                <w:szCs w:val="28"/>
              </w:rPr>
              <w:lastRenderedPageBreak/>
              <w:t>«отвлечение</w:t>
            </w:r>
            <w:r>
              <w:rPr>
                <w:sz w:val="28"/>
                <w:szCs w:val="28"/>
              </w:rPr>
              <w:t xml:space="preserve"> фигур от защиты»</w:t>
            </w:r>
          </w:p>
        </w:tc>
        <w:tc>
          <w:tcPr>
            <w:tcW w:w="0" w:type="auto"/>
          </w:tcPr>
          <w:p w:rsidR="00194103" w:rsidRPr="00A242D5" w:rsidRDefault="0019410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15-16</w:t>
            </w:r>
          </w:p>
        </w:tc>
        <w:tc>
          <w:tcPr>
            <w:tcW w:w="0" w:type="auto"/>
          </w:tcPr>
          <w:p w:rsidR="00194103" w:rsidRPr="00FA4277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«уничтожение защиты»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Default="00194103" w:rsidP="00A242D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  <w:tc>
          <w:tcPr>
            <w:tcW w:w="0" w:type="auto"/>
          </w:tcPr>
          <w:p w:rsidR="00194103" w:rsidRPr="00A242D5" w:rsidRDefault="00194103" w:rsidP="00A242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194103" w:rsidRPr="00FA4277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Тактический приём «спёртый мат»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FA4277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  <w:tc>
          <w:tcPr>
            <w:tcW w:w="0" w:type="auto"/>
          </w:tcPr>
          <w:p w:rsidR="00194103" w:rsidRPr="00423676" w:rsidRDefault="00194103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:rsidR="00194103" w:rsidRPr="00FA4277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Сочетание тактических приёмов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FA4277" w:rsidRDefault="00194103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Просмотр партий на тему «сочетания различных тактических приёмов»</w:t>
            </w:r>
          </w:p>
        </w:tc>
        <w:tc>
          <w:tcPr>
            <w:tcW w:w="0" w:type="auto"/>
          </w:tcPr>
          <w:p w:rsidR="00194103" w:rsidRPr="00423676" w:rsidRDefault="00194103" w:rsidP="0042367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0" w:type="auto"/>
          </w:tcPr>
          <w:p w:rsidR="00194103" w:rsidRPr="00FA4277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FA4277" w:rsidRDefault="00194103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11-18</w:t>
            </w:r>
          </w:p>
        </w:tc>
        <w:tc>
          <w:tcPr>
            <w:tcW w:w="0" w:type="auto"/>
          </w:tcPr>
          <w:p w:rsidR="00194103" w:rsidRPr="00423676" w:rsidRDefault="00194103" w:rsidP="0042367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0" w:type="auto"/>
          </w:tcPr>
          <w:p w:rsidR="00194103" w:rsidRPr="00FA4277" w:rsidRDefault="00194103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Борьба за инициативу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Информирование учащихся о том, как начинать атакующие действия в шахматной партии</w:t>
            </w:r>
          </w:p>
        </w:tc>
        <w:tc>
          <w:tcPr>
            <w:tcW w:w="0" w:type="auto"/>
          </w:tcPr>
          <w:p w:rsidR="00194103" w:rsidRPr="00423676" w:rsidRDefault="0019410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Основы дебюты: атака на нерокировавшегося короля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  <w:tc>
          <w:tcPr>
            <w:tcW w:w="0" w:type="auto"/>
          </w:tcPr>
          <w:p w:rsidR="00194103" w:rsidRPr="00423676" w:rsidRDefault="0019410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Атака на рокировавшегося короля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FA4277" w:rsidRDefault="00194103" w:rsidP="002B5F5D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  <w:tc>
          <w:tcPr>
            <w:tcW w:w="0" w:type="auto"/>
          </w:tcPr>
          <w:p w:rsidR="00194103" w:rsidRPr="00423676" w:rsidRDefault="00194103" w:rsidP="002B5F5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FA4277" w:rsidRDefault="00194103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21-28</w:t>
            </w:r>
          </w:p>
        </w:tc>
        <w:tc>
          <w:tcPr>
            <w:tcW w:w="0" w:type="auto"/>
          </w:tcPr>
          <w:p w:rsidR="00194103" w:rsidRDefault="00194103" w:rsidP="0042367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31-38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0" w:type="auto"/>
          </w:tcPr>
          <w:p w:rsidR="00194103" w:rsidRDefault="0019410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Основы анализа шахматной партии: выбери ход и найди план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основами анализа шахматной партии, разбор партий чемпионов мира и ведущих шахматистов мира</w:t>
            </w:r>
          </w:p>
        </w:tc>
        <w:tc>
          <w:tcPr>
            <w:tcW w:w="0" w:type="auto"/>
          </w:tcPr>
          <w:p w:rsidR="00194103" w:rsidRPr="00423676" w:rsidRDefault="0019410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</w:t>
            </w: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lastRenderedPageBreak/>
              <w:t xml:space="preserve">Основы пешечного </w:t>
            </w:r>
            <w:r w:rsidRPr="00E17F98">
              <w:rPr>
                <w:sz w:val="28"/>
                <w:szCs w:val="28"/>
              </w:rPr>
              <w:lastRenderedPageBreak/>
              <w:t>эндшпиля: проходная пешка, правило квадрата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194103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 xml:space="preserve">Знакомство c элементарными </w:t>
            </w:r>
            <w:r w:rsidRPr="00E17F98">
              <w:rPr>
                <w:sz w:val="28"/>
                <w:szCs w:val="28"/>
              </w:rPr>
              <w:lastRenderedPageBreak/>
              <w:t>пешечными окончаниями: пешка против короля, пешка проходит в ферзи без помощи своего короля, правило квадрата</w:t>
            </w:r>
          </w:p>
        </w:tc>
        <w:tc>
          <w:tcPr>
            <w:tcW w:w="0" w:type="auto"/>
          </w:tcPr>
          <w:p w:rsidR="00194103" w:rsidRPr="00E17F98" w:rsidRDefault="0019410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43-44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  <w:tc>
          <w:tcPr>
            <w:tcW w:w="0" w:type="auto"/>
          </w:tcPr>
          <w:p w:rsidR="00194103" w:rsidRPr="00E17F98" w:rsidRDefault="0019410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оппозиция и ключевые поля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  <w:tc>
          <w:tcPr>
            <w:tcW w:w="0" w:type="auto"/>
          </w:tcPr>
          <w:p w:rsidR="00194103" w:rsidRPr="00E17F98" w:rsidRDefault="0019410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Введение и раскрытие новых понятий: «взаимоблокируемые пешки», «позиция взаимн</w:t>
            </w:r>
            <w:r>
              <w:rPr>
                <w:sz w:val="28"/>
                <w:szCs w:val="28"/>
              </w:rPr>
              <w:t>ого цугцванга», «ключевые поля»</w:t>
            </w:r>
          </w:p>
        </w:tc>
        <w:tc>
          <w:tcPr>
            <w:tcW w:w="0" w:type="auto"/>
          </w:tcPr>
          <w:p w:rsidR="00194103" w:rsidRPr="00E17F98" w:rsidRDefault="0019410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0" w:type="auto"/>
          </w:tcPr>
          <w:p w:rsidR="00194103" w:rsidRPr="00E17F98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E17F98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  <w:tc>
          <w:tcPr>
            <w:tcW w:w="0" w:type="auto"/>
          </w:tcPr>
          <w:p w:rsidR="00194103" w:rsidRPr="00E17F98" w:rsidRDefault="00194103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0" w:type="auto"/>
          </w:tcPr>
          <w:p w:rsidR="00194103" w:rsidRPr="00E17F98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Теоретические позиции пешечного эндшпиля: ферзь против пешки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E17F98" w:rsidRDefault="00194103" w:rsidP="00E17F98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с теоретическими 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  <w:tc>
          <w:tcPr>
            <w:tcW w:w="0" w:type="auto"/>
          </w:tcPr>
          <w:p w:rsidR="00194103" w:rsidRPr="00E17F98" w:rsidRDefault="00194103" w:rsidP="00E17F9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0" w:type="auto"/>
          </w:tcPr>
          <w:p w:rsidR="00194103" w:rsidRPr="00FA4277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FA4277" w:rsidRDefault="00194103" w:rsidP="00E17F98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39-52</w:t>
            </w:r>
          </w:p>
        </w:tc>
        <w:tc>
          <w:tcPr>
            <w:tcW w:w="0" w:type="auto"/>
          </w:tcPr>
          <w:p w:rsidR="00194103" w:rsidRPr="00C22114" w:rsidRDefault="00194103" w:rsidP="00E17F9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0" w:type="auto"/>
          </w:tcPr>
          <w:p w:rsidR="00194103" w:rsidRPr="00C22114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Сыграй как чемпион мира. Партия В. Крамник – Д. Садвакасов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C22114" w:rsidRDefault="00194103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  <w:tc>
          <w:tcPr>
            <w:tcW w:w="0" w:type="auto"/>
          </w:tcPr>
          <w:p w:rsidR="00194103" w:rsidRPr="0009015B" w:rsidRDefault="00194103" w:rsidP="00E17F9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0" w:type="auto"/>
          </w:tcPr>
          <w:p w:rsidR="00194103" w:rsidRPr="0009015B" w:rsidRDefault="00194103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Сыграй как чемпион мира. Партия В. Ананд – М. Карлсен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Pr="0009015B" w:rsidRDefault="00194103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  <w:tc>
          <w:tcPr>
            <w:tcW w:w="0" w:type="auto"/>
          </w:tcPr>
          <w:p w:rsidR="00194103" w:rsidRPr="0009015B" w:rsidRDefault="00194103" w:rsidP="00E17F9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59-66</w:t>
            </w:r>
          </w:p>
        </w:tc>
        <w:tc>
          <w:tcPr>
            <w:tcW w:w="0" w:type="auto"/>
          </w:tcPr>
          <w:p w:rsidR="00194103" w:rsidRPr="00C22114" w:rsidRDefault="0019410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94103" w:rsidRPr="00C22114" w:rsidRDefault="00194103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0" w:type="auto"/>
          </w:tcPr>
          <w:p w:rsidR="00194103" w:rsidRDefault="00194103" w:rsidP="00C2211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4103" w:rsidRPr="008964A5" w:rsidTr="00194103">
        <w:tc>
          <w:tcPr>
            <w:tcW w:w="0" w:type="auto"/>
          </w:tcPr>
          <w:p w:rsidR="00194103" w:rsidRDefault="0019410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</w:t>
            </w: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0" w:type="auto"/>
          </w:tcPr>
          <w:p w:rsidR="00194103" w:rsidRDefault="0019410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Шахматный праздник </w:t>
            </w:r>
          </w:p>
        </w:tc>
        <w:tc>
          <w:tcPr>
            <w:tcW w:w="0" w:type="auto"/>
          </w:tcPr>
          <w:p w:rsidR="00194103" w:rsidRDefault="0019410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94103" w:rsidRDefault="00194103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заданий, игровая </w:t>
            </w:r>
            <w:r>
              <w:rPr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0" w:type="auto"/>
          </w:tcPr>
          <w:p w:rsidR="00194103" w:rsidRDefault="00194103" w:rsidP="00C2211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09015B" w:rsidRDefault="0009015B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AE347D" w:rsidRPr="00DD67F0" w:rsidRDefault="00DD67F0" w:rsidP="009A329D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Default="00E2126F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9A329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 :у</w:t>
      </w:r>
      <w:r>
        <w:rPr>
          <w:rFonts w:ascii="Times New Roman" w:hAnsi="Times New Roman" w:cs="Times New Roman"/>
          <w:sz w:val="28"/>
          <w:szCs w:val="28"/>
        </w:rPr>
        <w:t xml:space="preserve">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— 1</w:t>
      </w:r>
      <w:r w:rsidR="0009015B">
        <w:rPr>
          <w:rFonts w:ascii="Times New Roman" w:hAnsi="Times New Roman" w:cs="Times New Roman"/>
          <w:sz w:val="28"/>
          <w:szCs w:val="28"/>
        </w:rPr>
        <w:t>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9A329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 :р</w:t>
      </w:r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9A329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DD67F0" w:rsidRDefault="00DD67F0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Диченскова А. М. Физкультминутки и пальчиковые игры в начальной школе / А. М Диченскова. – Ростов н/Д: Феникс, 2014.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Волшебные фигуры, или Шахматы для детей 2–5 лет / И. Г. Сухин. – Москва: Новая школа, 1994.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Приключения в Шахматной стране / И. Г. Сухин. – Москва: Педагогика, 1991.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Удивительные приключения в Шахматной стране / И. Г. Сухин. – Москва: Поматур, 2000.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Шахматы для самых маленьких / И. Г. Сухин. – Москва: Астрель, АСТ, 2000.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Шахматы, первый год, или Там клетки чёрно-белые чудес и тайн полны: учеб.для 1 класса четырёхлетней и трёхлетней начальной школы / И. Г. Сухин. – Обнинск: Духовное возрождение, 1998. </w:t>
      </w:r>
    </w:p>
    <w:p w:rsidR="00DD67F0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Сухин И. Г. Шахматы, первый год, или Учусь и учу: пособие для учителя / И. Г. Сухин. – Обнинск: Духовное возрождение, 1999</w:t>
      </w:r>
      <w:r>
        <w:rPr>
          <w:sz w:val="28"/>
          <w:szCs w:val="28"/>
        </w:rPr>
        <w:t>.</w:t>
      </w:r>
    </w:p>
    <w:p w:rsidR="002A666E" w:rsidRDefault="002A666E" w:rsidP="009A329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 :м</w:t>
      </w:r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:Просвещение, 20</w:t>
      </w:r>
      <w:r w:rsidR="004604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="0009015B">
        <w:rPr>
          <w:rFonts w:ascii="Times New Roman" w:hAnsi="Times New Roman" w:cs="Times New Roman"/>
          <w:sz w:val="28"/>
          <w:szCs w:val="28"/>
        </w:rPr>
        <w:t>96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9A329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lastRenderedPageBreak/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r w:rsidR="00E07BE3">
        <w:rPr>
          <w:rFonts w:ascii="Times New Roman" w:hAnsi="Times New Roman" w:cs="Times New Roman"/>
          <w:sz w:val="28"/>
          <w:szCs w:val="28"/>
        </w:rPr>
        <w:t>Просвещение, 2023</w:t>
      </w:r>
      <w:r>
        <w:rPr>
          <w:rFonts w:ascii="Times New Roman" w:hAnsi="Times New Roman" w:cs="Times New Roman"/>
          <w:sz w:val="28"/>
          <w:szCs w:val="28"/>
        </w:rPr>
        <w:t>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9A329D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9A3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945" w:rsidRPr="00846D6F" w:rsidRDefault="00FB6945" w:rsidP="009A329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8" w:history="1">
        <w:r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FB6945" w:rsidRPr="00846D6F" w:rsidRDefault="00FB6945" w:rsidP="009A329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9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9A329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</w:t>
      </w:r>
      <w:r w:rsidR="00FB6945">
        <w:rPr>
          <w:rFonts w:ascii="Times New Roman" w:hAnsi="Times New Roman" w:cs="Times New Roman"/>
          <w:sz w:val="28"/>
          <w:szCs w:val="28"/>
        </w:rPr>
        <w:t>. : 2006-2024</w:t>
      </w:r>
      <w:r w:rsidRPr="001C1350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10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522046">
      <w:headerReference w:type="default" r:id="rId11"/>
      <w:pgSz w:w="11906" w:h="16838"/>
      <w:pgMar w:top="1134" w:right="850" w:bottom="1134" w:left="709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D51" w:rsidRDefault="00810D51" w:rsidP="00194103">
      <w:pPr>
        <w:spacing w:after="0" w:line="240" w:lineRule="auto"/>
      </w:pPr>
      <w:r>
        <w:separator/>
      </w:r>
    </w:p>
  </w:endnote>
  <w:endnote w:type="continuationSeparator" w:id="1">
    <w:p w:rsidR="00810D51" w:rsidRDefault="00810D51" w:rsidP="0019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D51" w:rsidRDefault="00810D51" w:rsidP="00194103">
      <w:pPr>
        <w:spacing w:after="0" w:line="240" w:lineRule="auto"/>
      </w:pPr>
      <w:r>
        <w:separator/>
      </w:r>
    </w:p>
  </w:footnote>
  <w:footnote w:type="continuationSeparator" w:id="1">
    <w:p w:rsidR="00810D51" w:rsidRDefault="00810D51" w:rsidP="0019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03" w:rsidRDefault="00194103">
    <w:pPr>
      <w:pStyle w:val="a8"/>
    </w:pPr>
  </w:p>
  <w:p w:rsidR="00194103" w:rsidRDefault="001941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EBD"/>
    <w:rsid w:val="0000302D"/>
    <w:rsid w:val="000408D2"/>
    <w:rsid w:val="00071E9C"/>
    <w:rsid w:val="00087D04"/>
    <w:rsid w:val="0009015B"/>
    <w:rsid w:val="0009681E"/>
    <w:rsid w:val="000D7910"/>
    <w:rsid w:val="000E6F3E"/>
    <w:rsid w:val="00130A8B"/>
    <w:rsid w:val="0013543F"/>
    <w:rsid w:val="00184D34"/>
    <w:rsid w:val="00190955"/>
    <w:rsid w:val="00194103"/>
    <w:rsid w:val="001A1B78"/>
    <w:rsid w:val="001C1350"/>
    <w:rsid w:val="001D7E78"/>
    <w:rsid w:val="0024682E"/>
    <w:rsid w:val="002A666E"/>
    <w:rsid w:val="002A6C96"/>
    <w:rsid w:val="002B5F5D"/>
    <w:rsid w:val="002D21A4"/>
    <w:rsid w:val="002E0245"/>
    <w:rsid w:val="003427E9"/>
    <w:rsid w:val="003861D2"/>
    <w:rsid w:val="00390D6D"/>
    <w:rsid w:val="003D0642"/>
    <w:rsid w:val="003E09C0"/>
    <w:rsid w:val="00420F19"/>
    <w:rsid w:val="00423676"/>
    <w:rsid w:val="00460492"/>
    <w:rsid w:val="004C5273"/>
    <w:rsid w:val="00522046"/>
    <w:rsid w:val="005E0EF3"/>
    <w:rsid w:val="00650AB2"/>
    <w:rsid w:val="00661541"/>
    <w:rsid w:val="006D59B5"/>
    <w:rsid w:val="00715AC4"/>
    <w:rsid w:val="007707E7"/>
    <w:rsid w:val="007A1601"/>
    <w:rsid w:val="007A2528"/>
    <w:rsid w:val="00805E24"/>
    <w:rsid w:val="00810D51"/>
    <w:rsid w:val="00833A47"/>
    <w:rsid w:val="008944CF"/>
    <w:rsid w:val="008964A5"/>
    <w:rsid w:val="008B0334"/>
    <w:rsid w:val="008B6325"/>
    <w:rsid w:val="008F3F15"/>
    <w:rsid w:val="009A329D"/>
    <w:rsid w:val="009D0AAD"/>
    <w:rsid w:val="00A242D5"/>
    <w:rsid w:val="00A24E57"/>
    <w:rsid w:val="00A25ADC"/>
    <w:rsid w:val="00A56235"/>
    <w:rsid w:val="00A67D7B"/>
    <w:rsid w:val="00A8745B"/>
    <w:rsid w:val="00AE347D"/>
    <w:rsid w:val="00AE42EE"/>
    <w:rsid w:val="00B6220F"/>
    <w:rsid w:val="00BD412E"/>
    <w:rsid w:val="00BF7FA1"/>
    <w:rsid w:val="00C15078"/>
    <w:rsid w:val="00C22114"/>
    <w:rsid w:val="00C223ED"/>
    <w:rsid w:val="00C225EC"/>
    <w:rsid w:val="00C42983"/>
    <w:rsid w:val="00CD1C1D"/>
    <w:rsid w:val="00D20973"/>
    <w:rsid w:val="00D326F7"/>
    <w:rsid w:val="00DD67F0"/>
    <w:rsid w:val="00DE321B"/>
    <w:rsid w:val="00E00BE9"/>
    <w:rsid w:val="00E07BE3"/>
    <w:rsid w:val="00E17F98"/>
    <w:rsid w:val="00E2126F"/>
    <w:rsid w:val="00E34A9E"/>
    <w:rsid w:val="00ED2EBD"/>
    <w:rsid w:val="00EE06D1"/>
    <w:rsid w:val="00EF13C1"/>
    <w:rsid w:val="00F021B5"/>
    <w:rsid w:val="00F13B6C"/>
    <w:rsid w:val="00F43C01"/>
    <w:rsid w:val="00F61251"/>
    <w:rsid w:val="00F6163C"/>
    <w:rsid w:val="00F767D7"/>
    <w:rsid w:val="00F91BD4"/>
    <w:rsid w:val="00FA4277"/>
    <w:rsid w:val="00FB1E29"/>
    <w:rsid w:val="00FB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9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410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9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4103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1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9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410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9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4103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1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blche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chess.ru/?ysclid=llaw5kxdm736875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nppm.iro.yar.ru/?page_id=898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User</cp:lastModifiedBy>
  <cp:revision>64</cp:revision>
  <dcterms:created xsi:type="dcterms:W3CDTF">2023-08-07T05:44:00Z</dcterms:created>
  <dcterms:modified xsi:type="dcterms:W3CDTF">2024-09-13T14:48:00Z</dcterms:modified>
</cp:coreProperties>
</file>