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1" w:rsidRPr="007D3868" w:rsidRDefault="00682FCE" w:rsidP="007D3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68">
        <w:rPr>
          <w:rFonts w:ascii="Times New Roman" w:hAnsi="Times New Roman" w:cs="Times New Roman"/>
          <w:b/>
          <w:sz w:val="28"/>
          <w:szCs w:val="28"/>
        </w:rPr>
        <w:t>Поняти</w:t>
      </w:r>
      <w:r w:rsidR="007D3868">
        <w:rPr>
          <w:rFonts w:ascii="Times New Roman" w:hAnsi="Times New Roman" w:cs="Times New Roman"/>
          <w:b/>
          <w:sz w:val="28"/>
          <w:szCs w:val="28"/>
        </w:rPr>
        <w:t>я</w:t>
      </w:r>
      <w:r w:rsidRPr="007D3868">
        <w:rPr>
          <w:rFonts w:ascii="Times New Roman" w:hAnsi="Times New Roman" w:cs="Times New Roman"/>
          <w:b/>
          <w:sz w:val="28"/>
          <w:szCs w:val="28"/>
        </w:rPr>
        <w:t xml:space="preserve"> темы  " Биогеоценотический уровень жизни</w:t>
      </w:r>
      <w:r w:rsidR="006119ED" w:rsidRPr="007D3868">
        <w:rPr>
          <w:rFonts w:ascii="Times New Roman" w:hAnsi="Times New Roman" w:cs="Times New Roman"/>
          <w:b/>
          <w:sz w:val="28"/>
          <w:szCs w:val="28"/>
        </w:rPr>
        <w:t>"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Экология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Среда обитания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3.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Местообитания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4.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Экологическая ниша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5.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Экологические факторы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6.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Абиотические факторы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7.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Толерантность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8.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Лимитирующий фактор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9.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Закон оптимума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10.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Закон минимума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11.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Ограничивающий фактор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12.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Биотические факторы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13.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Популяция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14.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 xml:space="preserve">Закон Г. </w:t>
      </w:r>
      <w:proofErr w:type="spellStart"/>
      <w:r w:rsidRPr="007D3868">
        <w:rPr>
          <w:rFonts w:ascii="Times New Roman" w:hAnsi="Times New Roman" w:cs="Times New Roman"/>
          <w:sz w:val="26"/>
          <w:szCs w:val="26"/>
        </w:rPr>
        <w:t>Гаузе</w:t>
      </w:r>
      <w:proofErr w:type="spellEnd"/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15.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Комменсализм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16.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Симбиоз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17.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Мутуализм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18.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Симбиоз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19.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Биотоп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20.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Биоценоз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21.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Фитоценоз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22.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Биогеоценоз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23.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Экосистема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24.</w:t>
      </w:r>
      <w:r w:rsidR="007D3868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 xml:space="preserve">Продуценты, </w:t>
      </w:r>
      <w:proofErr w:type="spellStart"/>
      <w:r w:rsidRPr="007D3868">
        <w:rPr>
          <w:rFonts w:ascii="Times New Roman" w:hAnsi="Times New Roman" w:cs="Times New Roman"/>
          <w:sz w:val="26"/>
          <w:szCs w:val="26"/>
        </w:rPr>
        <w:t>консументы</w:t>
      </w:r>
      <w:proofErr w:type="spellEnd"/>
      <w:r w:rsidRPr="007D386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7D3868">
        <w:rPr>
          <w:rFonts w:ascii="Times New Roman" w:hAnsi="Times New Roman" w:cs="Times New Roman"/>
          <w:sz w:val="26"/>
          <w:szCs w:val="26"/>
        </w:rPr>
        <w:t>редуценты</w:t>
      </w:r>
      <w:proofErr w:type="spellEnd"/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25.</w:t>
      </w:r>
      <w:r w:rsidR="00B94353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 xml:space="preserve">Пищевая цепь, пастбищная, </w:t>
      </w:r>
      <w:proofErr w:type="spellStart"/>
      <w:r w:rsidRPr="007D3868">
        <w:rPr>
          <w:rFonts w:ascii="Times New Roman" w:hAnsi="Times New Roman" w:cs="Times New Roman"/>
          <w:sz w:val="26"/>
          <w:szCs w:val="26"/>
        </w:rPr>
        <w:t>детритная</w:t>
      </w:r>
      <w:proofErr w:type="spellEnd"/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26.</w:t>
      </w:r>
      <w:r w:rsidR="00B94353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Экологическая пирамида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27.</w:t>
      </w:r>
      <w:r w:rsidR="00B94353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Правило 10%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28.</w:t>
      </w:r>
      <w:r w:rsidR="00B943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868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7D3868">
        <w:rPr>
          <w:rFonts w:ascii="Times New Roman" w:hAnsi="Times New Roman" w:cs="Times New Roman"/>
          <w:sz w:val="26"/>
          <w:szCs w:val="26"/>
        </w:rPr>
        <w:t xml:space="preserve"> сообщества</w:t>
      </w:r>
    </w:p>
    <w:p w:rsidR="005F6261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29.</w:t>
      </w:r>
      <w:r w:rsidR="00B94353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Сукцессия</w:t>
      </w:r>
    </w:p>
    <w:p w:rsidR="0071569D" w:rsidRPr="007D3868" w:rsidRDefault="005F6261" w:rsidP="007D386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3868">
        <w:rPr>
          <w:rFonts w:ascii="Times New Roman" w:hAnsi="Times New Roman" w:cs="Times New Roman"/>
          <w:sz w:val="26"/>
          <w:szCs w:val="26"/>
        </w:rPr>
        <w:t>30.</w:t>
      </w:r>
      <w:r w:rsidR="00B94353">
        <w:rPr>
          <w:rFonts w:ascii="Times New Roman" w:hAnsi="Times New Roman" w:cs="Times New Roman"/>
          <w:sz w:val="26"/>
          <w:szCs w:val="26"/>
        </w:rPr>
        <w:t xml:space="preserve"> </w:t>
      </w:r>
      <w:r w:rsidRPr="007D3868">
        <w:rPr>
          <w:rFonts w:ascii="Times New Roman" w:hAnsi="Times New Roman" w:cs="Times New Roman"/>
          <w:sz w:val="26"/>
          <w:szCs w:val="26"/>
        </w:rPr>
        <w:t>Агробиоценоз</w:t>
      </w:r>
      <w:bookmarkStart w:id="0" w:name="_GoBack"/>
      <w:bookmarkEnd w:id="0"/>
    </w:p>
    <w:p w:rsidR="005F6261" w:rsidRPr="007D3868" w:rsidRDefault="005F6261">
      <w:pPr>
        <w:ind w:left="284"/>
        <w:rPr>
          <w:rFonts w:ascii="Times New Roman" w:hAnsi="Times New Roman" w:cs="Times New Roman"/>
          <w:sz w:val="26"/>
          <w:szCs w:val="26"/>
        </w:rPr>
      </w:pPr>
    </w:p>
    <w:sectPr w:rsidR="005F6261" w:rsidRPr="007D3868" w:rsidSect="007D3868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9ED"/>
    <w:rsid w:val="00065673"/>
    <w:rsid w:val="005069D7"/>
    <w:rsid w:val="005F6261"/>
    <w:rsid w:val="006119ED"/>
    <w:rsid w:val="00682FCE"/>
    <w:rsid w:val="0071569D"/>
    <w:rsid w:val="007D3868"/>
    <w:rsid w:val="00B71A64"/>
    <w:rsid w:val="00B94353"/>
    <w:rsid w:val="00D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C8BA-24C7-4E26-82B5-5641AA6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4</cp:revision>
  <dcterms:created xsi:type="dcterms:W3CDTF">2019-04-10T17:03:00Z</dcterms:created>
  <dcterms:modified xsi:type="dcterms:W3CDTF">2020-04-21T19:49:00Z</dcterms:modified>
</cp:coreProperties>
</file>