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5F02F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5F02F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F02FB" w:rsidRPr="005F02F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F02F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F02FB" w:rsidRDefault="005F02FB" w:rsidP="005F02FB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F02FB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F02FB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504FC6" w:rsidRDefault="00504FC6" w:rsidP="00504FC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Указом Губернатора Ярославской области </w:t>
      </w:r>
      <w:r>
        <w:rPr>
          <w:szCs w:val="28"/>
        </w:rPr>
        <w:br/>
        <w:t xml:space="preserve">от 18.03.2020 № 47 «О мерах по предупреждению завоза на территорию Ярославской области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и ее распространения» (в редакции от </w:t>
      </w:r>
      <w:r w:rsidR="005C6BE2">
        <w:rPr>
          <w:szCs w:val="28"/>
        </w:rPr>
        <w:t>01.04</w:t>
      </w:r>
      <w:r>
        <w:rPr>
          <w:szCs w:val="28"/>
        </w:rPr>
        <w:t>.2020) необходимо обеспечить выдачу продуктовых наборов обучающимся образовательных организаций, имеющим право на обеспечение бесплатным питанием, в дни учебных занятий, проводимых в рамках образовательного процесса за пределами образовательной организации, в соответствии со статьей 63 Закона Ярославской области от 19.12.2008 № 65-з «Социальный кодекс Ярославской области» (далее – Социальный кодекс).</w:t>
      </w:r>
    </w:p>
    <w:p w:rsidR="00504FC6" w:rsidRDefault="00504FC6" w:rsidP="00504F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Обращаем внимание, что согласно статье 63 Социального кодекса обучающиеся имеют право на получение в дни учебных занятий социальной услуги по обеспечению </w:t>
      </w:r>
      <w:r w:rsidRPr="002944E4">
        <w:rPr>
          <w:szCs w:val="28"/>
        </w:rPr>
        <w:t>бесплатным одноразовым</w:t>
      </w:r>
      <w:r>
        <w:rPr>
          <w:szCs w:val="28"/>
        </w:rPr>
        <w:t xml:space="preserve"> питанием (</w:t>
      </w:r>
      <w:r w:rsidRPr="00350614">
        <w:rPr>
          <w:szCs w:val="28"/>
        </w:rPr>
        <w:t>50</w:t>
      </w:r>
      <w:r w:rsidRPr="00350614">
        <w:rPr>
          <w:color w:val="FF0000"/>
          <w:szCs w:val="28"/>
        </w:rPr>
        <w:t xml:space="preserve"> </w:t>
      </w:r>
      <w:r>
        <w:rPr>
          <w:szCs w:val="28"/>
        </w:rPr>
        <w:t>руб. в день), которое  предоставляется:</w:t>
      </w:r>
    </w:p>
    <w:p w:rsidR="00504FC6" w:rsidRPr="0052101D" w:rsidRDefault="00504FC6" w:rsidP="00504F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обучающимся:</w:t>
      </w:r>
      <w:bookmarkStart w:id="2" w:name="sub_6311"/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3" w:name="sub_63112"/>
      <w:bookmarkEnd w:id="2"/>
      <w:r>
        <w:rPr>
          <w:szCs w:val="28"/>
        </w:rPr>
        <w:t>а) детям из малоимущих</w:t>
      </w:r>
      <w:r w:rsidRPr="0052101D">
        <w:rPr>
          <w:szCs w:val="28"/>
        </w:rPr>
        <w:t>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4" w:name="sub_63113"/>
      <w:bookmarkEnd w:id="3"/>
      <w:r w:rsidRPr="0052101D">
        <w:rPr>
          <w:szCs w:val="28"/>
        </w:rPr>
        <w:t>б) детям-инвалидам;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5" w:name="sub_63114"/>
      <w:bookmarkEnd w:id="4"/>
      <w:r w:rsidRPr="0052101D">
        <w:rPr>
          <w:szCs w:val="28"/>
        </w:rP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r w:rsidRPr="0052101D">
        <w:rPr>
          <w:szCs w:val="28"/>
        </w:rPr>
        <w:t xml:space="preserve">г) </w:t>
      </w:r>
      <w:r>
        <w:rPr>
          <w:szCs w:val="28"/>
        </w:rPr>
        <w:t>детям, состоящим на учё</w:t>
      </w:r>
      <w:r w:rsidRPr="0052101D">
        <w:rPr>
          <w:szCs w:val="28"/>
        </w:rPr>
        <w:t>те в противотуберкулезном диспансере;</w:t>
      </w:r>
    </w:p>
    <w:p w:rsidR="00504FC6" w:rsidRDefault="00504FC6" w:rsidP="00504FC6">
      <w:pPr>
        <w:ind w:firstLine="709"/>
        <w:jc w:val="both"/>
        <w:rPr>
          <w:szCs w:val="28"/>
        </w:rPr>
      </w:pPr>
      <w:bookmarkStart w:id="6" w:name="sub_63115"/>
      <w:bookmarkEnd w:id="5"/>
      <w:r>
        <w:rPr>
          <w:szCs w:val="28"/>
        </w:rPr>
        <w:t xml:space="preserve">д) детям из многодетных семей </w:t>
      </w:r>
      <w:r w:rsidRPr="0052101D">
        <w:rPr>
          <w:szCs w:val="28"/>
        </w:rPr>
        <w:t>(за исключением детей из многодетных семей, имеющих статус малоимущих);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2101D">
        <w:rPr>
          <w:szCs w:val="28"/>
        </w:rPr>
        <w:t>студентам среднего профессионального образования, осваивающим программы подготовки квалифицированных рабочих, служащих: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t>а) из малоимущих семей;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t>б) из многодетных семей;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lastRenderedPageBreak/>
        <w:t>в) инвалидам.</w:t>
      </w:r>
    </w:p>
    <w:bookmarkEnd w:id="6"/>
    <w:p w:rsidR="00504FC6" w:rsidRPr="00F87791" w:rsidRDefault="00504FC6" w:rsidP="00504F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Бесплатным двухразовым питанием</w:t>
      </w:r>
      <w:r w:rsidRPr="00F87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87791">
        <w:rPr>
          <w:rFonts w:ascii="Times New Roman" w:hAnsi="Times New Roman"/>
          <w:sz w:val="28"/>
          <w:szCs w:val="28"/>
        </w:rPr>
        <w:t>100 руб. в день</w:t>
      </w:r>
      <w:r>
        <w:rPr>
          <w:rFonts w:ascii="Times New Roman" w:hAnsi="Times New Roman"/>
          <w:sz w:val="28"/>
          <w:szCs w:val="28"/>
        </w:rPr>
        <w:t>)</w:t>
      </w:r>
      <w:r w:rsidRPr="00F87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дни учебных занятий предоставляется</w:t>
      </w:r>
      <w:r w:rsidRPr="00F87791">
        <w:rPr>
          <w:rFonts w:ascii="Times New Roman" w:hAnsi="Times New Roman"/>
          <w:sz w:val="28"/>
          <w:szCs w:val="28"/>
        </w:rPr>
        <w:t>:</w:t>
      </w:r>
    </w:p>
    <w:p w:rsidR="00504FC6" w:rsidRPr="00350614" w:rsidRDefault="00504FC6" w:rsidP="00504FC6">
      <w:pPr>
        <w:ind w:firstLine="709"/>
        <w:jc w:val="both"/>
        <w:rPr>
          <w:szCs w:val="28"/>
        </w:rPr>
      </w:pPr>
      <w:r w:rsidRPr="00F87791">
        <w:rPr>
          <w:szCs w:val="28"/>
        </w:rPr>
        <w:t>- детям с ограниченными возможностями здоровья, обучающимся по</w:t>
      </w:r>
      <w:r w:rsidRPr="00350614">
        <w:rPr>
          <w:szCs w:val="28"/>
        </w:rPr>
        <w:t xml:space="preserve"> основным общеобразовательным программам начального общего, основного общего, среднего общего образования</w:t>
      </w:r>
      <w:r>
        <w:rPr>
          <w:szCs w:val="28"/>
        </w:rPr>
        <w:t>;</w:t>
      </w:r>
    </w:p>
    <w:p w:rsidR="00504FC6" w:rsidRDefault="00504FC6" w:rsidP="00504FC6">
      <w:pPr>
        <w:ind w:firstLine="709"/>
        <w:jc w:val="both"/>
        <w:rPr>
          <w:szCs w:val="28"/>
        </w:rPr>
      </w:pPr>
      <w:r w:rsidRPr="00350614">
        <w:rPr>
          <w:szCs w:val="28"/>
        </w:rPr>
        <w:t>- а также детям из многодетных семей, имеющих статус малоимущих</w:t>
      </w:r>
      <w:r>
        <w:rPr>
          <w:szCs w:val="28"/>
        </w:rPr>
        <w:t>;</w:t>
      </w:r>
    </w:p>
    <w:p w:rsidR="00504FC6" w:rsidRPr="00350614" w:rsidRDefault="00504FC6" w:rsidP="00504FC6">
      <w:pPr>
        <w:ind w:firstLine="709"/>
        <w:jc w:val="both"/>
        <w:rPr>
          <w:color w:val="000000"/>
          <w:szCs w:val="28"/>
        </w:rPr>
      </w:pPr>
      <w:r w:rsidRPr="008922C2">
        <w:rPr>
          <w:szCs w:val="28"/>
        </w:rPr>
        <w:t xml:space="preserve">- </w:t>
      </w:r>
      <w:r w:rsidRPr="008922C2">
        <w:rPr>
          <w:color w:val="000000"/>
          <w:szCs w:val="28"/>
        </w:rPr>
        <w:t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</w:t>
      </w:r>
      <w:r w:rsidRPr="00350614">
        <w:rPr>
          <w:color w:val="000000"/>
          <w:szCs w:val="28"/>
        </w:rPr>
        <w:t xml:space="preserve"> 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Напоминаем, что в начале учебного года образовательным учреждением самостоятельно определён режим работы учреждения </w:t>
      </w:r>
      <w:r>
        <w:rPr>
          <w:szCs w:val="28"/>
        </w:rPr>
        <w:br/>
        <w:t>(5-дневный или 6-дневный), который закреплён в локальном акте учреждения.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F7F41">
        <w:rPr>
          <w:szCs w:val="28"/>
        </w:rPr>
        <w:t>ри формировании наборов продуктов питания (</w:t>
      </w:r>
      <w:r>
        <w:rPr>
          <w:szCs w:val="28"/>
        </w:rPr>
        <w:t>«</w:t>
      </w:r>
      <w:r w:rsidRPr="006F7F41">
        <w:rPr>
          <w:szCs w:val="28"/>
        </w:rPr>
        <w:t>сухих пайков</w:t>
      </w:r>
      <w:r>
        <w:rPr>
          <w:szCs w:val="28"/>
        </w:rPr>
        <w:t>»</w:t>
      </w:r>
      <w:r w:rsidRPr="006F7F41">
        <w:rPr>
          <w:szCs w:val="28"/>
        </w:rPr>
        <w:t>) для обучающихся</w:t>
      </w:r>
      <w:r>
        <w:rPr>
          <w:szCs w:val="28"/>
        </w:rPr>
        <w:t>, получающих бесплатное</w:t>
      </w:r>
      <w:r w:rsidRPr="002944E4">
        <w:rPr>
          <w:szCs w:val="28"/>
        </w:rPr>
        <w:t xml:space="preserve"> </w:t>
      </w:r>
      <w:r>
        <w:rPr>
          <w:szCs w:val="28"/>
        </w:rPr>
        <w:t>(одноразовое/ двухразовое) питание</w:t>
      </w:r>
      <w:r w:rsidRPr="006F7F41">
        <w:rPr>
          <w:szCs w:val="28"/>
        </w:rPr>
        <w:t>: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 w:rsidRPr="006F7F41">
        <w:rPr>
          <w:szCs w:val="28"/>
        </w:rPr>
        <w:t xml:space="preserve">- образовательное учреждение с </w:t>
      </w:r>
      <w:r w:rsidRPr="00CE5F95">
        <w:rPr>
          <w:szCs w:val="28"/>
        </w:rPr>
        <w:t>самостоятельной формой</w:t>
      </w:r>
      <w:r w:rsidRPr="006F7F41">
        <w:rPr>
          <w:szCs w:val="28"/>
        </w:rPr>
        <w:t xml:space="preserve"> организации питания формирует сухой паёк самостоятельно;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 w:rsidRPr="006F7F41">
        <w:rPr>
          <w:szCs w:val="28"/>
        </w:rPr>
        <w:t xml:space="preserve">- предприятиям общественного питания, организующим питание в школах, необходимо применять наценку на продукты, включаемые в наборы, в размере не выше 20%. Основание: письмо департамента топлива, энергетики и регулирования тарифов Ярославской области от 18.05.2007 </w:t>
      </w:r>
      <w:r w:rsidRPr="006F7F41">
        <w:rPr>
          <w:szCs w:val="28"/>
        </w:rPr>
        <w:br/>
        <w:t>№ 01-07/716.</w:t>
      </w:r>
    </w:p>
    <w:p w:rsidR="00504FC6" w:rsidRDefault="00504FC6" w:rsidP="00504FC6">
      <w:pPr>
        <w:ind w:firstLine="708"/>
        <w:jc w:val="both"/>
        <w:rPr>
          <w:szCs w:val="28"/>
        </w:rPr>
      </w:pPr>
      <w:r w:rsidRPr="006F7F41">
        <w:rPr>
          <w:szCs w:val="28"/>
        </w:rPr>
        <w:t xml:space="preserve">При комплектовании наборов продуктов питания необходимо учитывать ассортиментный перечень, представленный в </w:t>
      </w:r>
      <w:r w:rsidRPr="00CF124A">
        <w:rPr>
          <w:szCs w:val="24"/>
        </w:rPr>
        <w:t>СанПиН 2.4.5.2409-08</w:t>
      </w:r>
      <w:r>
        <w:rPr>
          <w:szCs w:val="24"/>
        </w:rPr>
        <w:t xml:space="preserve">, утвержденных </w:t>
      </w:r>
      <w:hyperlink r:id="rId9" w:history="1">
        <w:r>
          <w:rPr>
            <w:rStyle w:val="ac"/>
            <w:bCs/>
            <w:color w:val="auto"/>
          </w:rPr>
          <w:t>п</w:t>
        </w:r>
        <w:r w:rsidRPr="000C13B1">
          <w:rPr>
            <w:rStyle w:val="ac"/>
            <w:bCs/>
            <w:color w:val="auto"/>
          </w:rPr>
          <w:t>остановление</w:t>
        </w:r>
        <w:r>
          <w:rPr>
            <w:rStyle w:val="ac"/>
            <w:bCs/>
            <w:color w:val="auto"/>
          </w:rPr>
          <w:t>м</w:t>
        </w:r>
        <w:r w:rsidRPr="000C13B1">
          <w:rPr>
            <w:rStyle w:val="ac"/>
            <w:bCs/>
            <w:color w:val="auto"/>
          </w:rPr>
          <w:t xml:space="preserve"> Главного государственного санитарно</w:t>
        </w:r>
        <w:r>
          <w:rPr>
            <w:rStyle w:val="ac"/>
            <w:bCs/>
            <w:color w:val="auto"/>
          </w:rPr>
          <w:t>го врача РФ от 23 июля 2008 г. № 45. </w:t>
        </w:r>
      </w:hyperlink>
      <w:r>
        <w:rPr>
          <w:szCs w:val="28"/>
        </w:rPr>
        <w:t xml:space="preserve"> 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Обращаем ваше внимание, что при организации выдачи наборов продуктов («сухих пайков») необходимо неукоснительно соблюдать все меры профилактики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инфекции.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Необходимо организовать выдачу наборов продуктов («сухих пайков») родителям (законным представителям) по графику, не допускать ситуаций скопления граждан в учреждении. </w:t>
      </w:r>
    </w:p>
    <w:p w:rsidR="00286BF1" w:rsidRDefault="00504FC6" w:rsidP="00286BF1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удалённости населенного пункта от школы полагаем возможным организацию доставки набора продуктов школьным автобусом. </w:t>
      </w:r>
    </w:p>
    <w:p w:rsidR="00504FC6" w:rsidRDefault="00286BF1" w:rsidP="00286BF1">
      <w:pPr>
        <w:ind w:firstLine="720"/>
        <w:jc w:val="both"/>
        <w:rPr>
          <w:szCs w:val="28"/>
        </w:rPr>
      </w:pPr>
      <w:r>
        <w:rPr>
          <w:szCs w:val="28"/>
        </w:rPr>
        <w:t>Считаем целесообразным</w:t>
      </w:r>
      <w:r w:rsidR="00504FC6">
        <w:rPr>
          <w:szCs w:val="28"/>
        </w:rPr>
        <w:t xml:space="preserve"> организовать выдачу наборов продуктов («сухих пайков») 1 раз в 2 недели.</w:t>
      </w:r>
    </w:p>
    <w:p w:rsidR="00E20541" w:rsidRDefault="00504FC6" w:rsidP="00286BF1">
      <w:pPr>
        <w:ind w:firstLine="708"/>
        <w:jc w:val="both"/>
        <w:rPr>
          <w:szCs w:val="28"/>
        </w:rPr>
      </w:pPr>
      <w:r>
        <w:rPr>
          <w:szCs w:val="28"/>
        </w:rPr>
        <w:t xml:space="preserve">Учитывая, что социальная услуга по обеспечению одноразовым питанием за частичную плату предоставляется учащимся 1-4 классов в соответствии со ст. 63.1 </w:t>
      </w:r>
      <w:r w:rsidRPr="00425BF8">
        <w:rPr>
          <w:szCs w:val="28"/>
        </w:rPr>
        <w:t>Социальн</w:t>
      </w:r>
      <w:r>
        <w:rPr>
          <w:szCs w:val="28"/>
        </w:rPr>
        <w:t>ого</w:t>
      </w:r>
      <w:r w:rsidRPr="00425BF8">
        <w:rPr>
          <w:szCs w:val="28"/>
        </w:rPr>
        <w:t xml:space="preserve"> кодекс</w:t>
      </w:r>
      <w:r>
        <w:rPr>
          <w:szCs w:val="28"/>
        </w:rPr>
        <w:t>а, выдача продуктовых наборов данной категории детей не представляется возможным.</w:t>
      </w:r>
      <w:r w:rsidR="00286BF1">
        <w:rPr>
          <w:szCs w:val="28"/>
        </w:rPr>
        <w:t xml:space="preserve"> </w:t>
      </w:r>
      <w:r>
        <w:rPr>
          <w:szCs w:val="28"/>
        </w:rPr>
        <w:t xml:space="preserve">Кроме того, оказание данной услуги предполагается только в столовой образовательной организации при условии частичной оплаты питания со стороны родителей. Поскольку фактически в учреждении предоставление питания не </w:t>
      </w:r>
      <w:r>
        <w:rPr>
          <w:szCs w:val="28"/>
        </w:rPr>
        <w:lastRenderedPageBreak/>
        <w:t xml:space="preserve">организуется в период обучения в дистанционном режиме, частичные </w:t>
      </w:r>
      <w:r w:rsidRPr="000A1879">
        <w:rPr>
          <w:szCs w:val="28"/>
        </w:rPr>
        <w:t>расходы родителей</w:t>
      </w:r>
      <w:r>
        <w:rPr>
          <w:szCs w:val="28"/>
        </w:rPr>
        <w:t xml:space="preserve"> компенсированы быть не могут.  </w:t>
      </w:r>
    </w:p>
    <w:p w:rsidR="00E9164F" w:rsidRDefault="00E9164F" w:rsidP="00910985">
      <w:pPr>
        <w:jc w:val="both"/>
        <w:rPr>
          <w:szCs w:val="28"/>
        </w:rPr>
      </w:pPr>
    </w:p>
    <w:p w:rsidR="00504FC6" w:rsidRDefault="00504FC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0A4526">
        <w:trPr>
          <w:trHeight w:val="399"/>
        </w:trPr>
        <w:tc>
          <w:tcPr>
            <w:tcW w:w="4648" w:type="dxa"/>
          </w:tcPr>
          <w:p w:rsidR="00727910" w:rsidRDefault="00C3448C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F02FB" w:rsidRPr="005F02FB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F02FB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  <w:bookmarkStart w:id="7" w:name="DigSignature"/>
      <w:bookmarkEnd w:id="7"/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FC6F70" w:rsidRPr="00A55D70" w:rsidRDefault="00E54F8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5F02FB" w:rsidRPr="005F02FB">
        <w:rPr>
          <w:sz w:val="24"/>
          <w:szCs w:val="24"/>
        </w:rPr>
        <w:t>Тулина</w:t>
      </w:r>
      <w:proofErr w:type="spellEnd"/>
      <w:r w:rsidR="005F02FB" w:rsidRPr="005F02FB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0A452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5F02FB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8C" w:rsidRDefault="00C3448C">
      <w:r>
        <w:separator/>
      </w:r>
    </w:p>
  </w:endnote>
  <w:endnote w:type="continuationSeparator" w:id="0">
    <w:p w:rsidR="00C3448C" w:rsidRDefault="00C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3448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F02FB" w:rsidRPr="005F02FB">
      <w:rPr>
        <w:sz w:val="16"/>
      </w:rPr>
      <w:t>13201439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04FC6" w:rsidRPr="00504FC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3448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F02FB" w:rsidRPr="005F02FB">
      <w:rPr>
        <w:sz w:val="18"/>
        <w:szCs w:val="18"/>
      </w:rPr>
      <w:t>13201439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04FC6" w:rsidRPr="00504FC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8C" w:rsidRDefault="00C3448C">
      <w:r>
        <w:separator/>
      </w:r>
    </w:p>
  </w:footnote>
  <w:footnote w:type="continuationSeparator" w:id="0">
    <w:p w:rsidR="00C3448C" w:rsidRDefault="00C3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D6E7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4526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435"/>
    <w:rsid w:val="00247871"/>
    <w:rsid w:val="00247B75"/>
    <w:rsid w:val="00267EF0"/>
    <w:rsid w:val="002826FC"/>
    <w:rsid w:val="00282F59"/>
    <w:rsid w:val="0028500D"/>
    <w:rsid w:val="00286BF1"/>
    <w:rsid w:val="0029507F"/>
    <w:rsid w:val="002B5112"/>
    <w:rsid w:val="002D006D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13F6"/>
    <w:rsid w:val="003E22CA"/>
    <w:rsid w:val="003E34C5"/>
    <w:rsid w:val="003F158E"/>
    <w:rsid w:val="003F6ACD"/>
    <w:rsid w:val="00413EAE"/>
    <w:rsid w:val="00434ED1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4FC6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6BE2"/>
    <w:rsid w:val="005D1AA0"/>
    <w:rsid w:val="005D3E47"/>
    <w:rsid w:val="005E719A"/>
    <w:rsid w:val="005F02FB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6E74"/>
    <w:rsid w:val="007F5A97"/>
    <w:rsid w:val="008225B3"/>
    <w:rsid w:val="00824D97"/>
    <w:rsid w:val="00844F21"/>
    <w:rsid w:val="0084601C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5DBB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448C"/>
    <w:rsid w:val="00C5025A"/>
    <w:rsid w:val="00C5140E"/>
    <w:rsid w:val="00C516AF"/>
    <w:rsid w:val="00C619EB"/>
    <w:rsid w:val="00CA1CAF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23B9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0541"/>
    <w:rsid w:val="00E23E8E"/>
    <w:rsid w:val="00E24CE3"/>
    <w:rsid w:val="00E24F5E"/>
    <w:rsid w:val="00E54F8B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04FC6"/>
    <w:rPr>
      <w:rFonts w:ascii="Calibri" w:hAnsi="Calibri"/>
      <w:sz w:val="22"/>
      <w:szCs w:val="22"/>
    </w:rPr>
  </w:style>
  <w:style w:type="character" w:customStyle="1" w:styleId="ac">
    <w:name w:val="Гипертекстовая ссылка"/>
    <w:uiPriority w:val="99"/>
    <w:rsid w:val="00504FC6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04FC6"/>
    <w:rPr>
      <w:rFonts w:ascii="Calibri" w:hAnsi="Calibri"/>
      <w:sz w:val="22"/>
      <w:szCs w:val="22"/>
    </w:rPr>
  </w:style>
  <w:style w:type="character" w:customStyle="1" w:styleId="ac">
    <w:name w:val="Гипертекстовая ссылка"/>
    <w:uiPriority w:val="99"/>
    <w:rsid w:val="00504FC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61898&amp;sub=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Орлова</cp:lastModifiedBy>
  <cp:revision>2</cp:revision>
  <cp:lastPrinted>2011-06-07T12:47:00Z</cp:lastPrinted>
  <dcterms:created xsi:type="dcterms:W3CDTF">2020-04-08T09:52:00Z</dcterms:created>
  <dcterms:modified xsi:type="dcterms:W3CDTF">2020-04-08T09:52:00Z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13201439</vt:lpwstr>
  </property>
  <property fmtid="{D5CDD505-2E9C-101B-9397-08002B2CF9AE}" pid="13" name="INSTALL_ID">
    <vt:lpwstr>34115</vt:lpwstr>
  </property>
</Properties>
</file>